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53F80" w14:textId="77777777" w:rsidR="00F328C1" w:rsidRPr="007233B8" w:rsidRDefault="00066318" w:rsidP="00F328C1">
      <w:pPr>
        <w:spacing w:before="3000"/>
        <w:jc w:val="center"/>
        <w:rPr>
          <w:rFonts w:ascii="Arial" w:hAnsi="Arial" w:cs="Arial"/>
        </w:rPr>
      </w:pPr>
      <w:r w:rsidRPr="007233B8">
        <w:rPr>
          <w:rFonts w:ascii="Arial" w:hAnsi="Arial" w:cs="Arial"/>
          <w:b/>
          <w:bCs/>
        </w:rPr>
        <w:t>Superior Court of Washington, County of</w:t>
      </w:r>
      <w:r w:rsidRPr="007233B8">
        <w:rPr>
          <w:rFonts w:ascii="Arial" w:hAnsi="Arial" w:cs="Arial"/>
        </w:rPr>
        <w:t xml:space="preserve"> _______________</w:t>
      </w:r>
    </w:p>
    <w:p w14:paraId="69359320" w14:textId="26DD3685" w:rsidR="00066318" w:rsidRPr="007233B8" w:rsidRDefault="00F328C1" w:rsidP="00D91198">
      <w:pPr>
        <w:spacing w:after="120"/>
        <w:ind w:left="1260"/>
        <w:rPr>
          <w:i/>
          <w:iCs/>
          <w:lang w:val="es-US"/>
        </w:rPr>
      </w:pPr>
      <w:r w:rsidRPr="007233B8">
        <w:rPr>
          <w:rFonts w:ascii="Arial" w:hAnsi="Arial" w:cs="Arial"/>
          <w:b/>
          <w:bCs/>
          <w:i/>
          <w:iCs/>
          <w:lang w:val="es-US"/>
        </w:rPr>
        <w:t>Tribunal Superior de Washington, Condado de</w:t>
      </w:r>
      <w:r w:rsidRPr="007233B8">
        <w:rPr>
          <w:rFonts w:ascii="Arial" w:hAnsi="Arial" w:cs="Arial"/>
          <w:i/>
          <w:iCs/>
          <w:lang w:val="es-US"/>
        </w:rPr>
        <w:t xml:space="preserve">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066318" w:rsidRPr="007233B8" w14:paraId="3F91E514" w14:textId="77777777">
        <w:trPr>
          <w:cantSplit/>
          <w:trHeight w:val="2151"/>
          <w:jc w:val="center"/>
        </w:trPr>
        <w:tc>
          <w:tcPr>
            <w:tcW w:w="4680" w:type="dxa"/>
            <w:tcBorders>
              <w:top w:val="nil"/>
              <w:left w:val="nil"/>
              <w:bottom w:val="single" w:sz="12" w:space="0" w:color="auto"/>
              <w:right w:val="single" w:sz="12" w:space="0" w:color="auto"/>
            </w:tcBorders>
          </w:tcPr>
          <w:p w14:paraId="1E156DBD" w14:textId="77777777" w:rsidR="00F328C1" w:rsidRPr="007233B8" w:rsidRDefault="00066318" w:rsidP="00F328C1">
            <w:pPr>
              <w:spacing w:before="120"/>
              <w:rPr>
                <w:rFonts w:ascii="Arial" w:hAnsi="Arial" w:cs="Arial"/>
                <w:sz w:val="22"/>
                <w:szCs w:val="22"/>
              </w:rPr>
            </w:pPr>
            <w:r w:rsidRPr="007233B8">
              <w:rPr>
                <w:rFonts w:ascii="Arial" w:hAnsi="Arial" w:cs="Arial"/>
                <w:sz w:val="22"/>
                <w:szCs w:val="22"/>
              </w:rPr>
              <w:t>In re the marriage/domestic partnership of:</w:t>
            </w:r>
          </w:p>
          <w:p w14:paraId="475A22DE" w14:textId="55A7022D" w:rsidR="00066318" w:rsidRPr="007233B8" w:rsidRDefault="00F328C1" w:rsidP="00D91198">
            <w:pPr>
              <w:rPr>
                <w:rFonts w:ascii="Arial" w:hAnsi="Arial" w:cs="Arial"/>
                <w:i/>
                <w:iCs/>
                <w:sz w:val="22"/>
                <w:szCs w:val="22"/>
                <w:lang w:val="es-US"/>
              </w:rPr>
            </w:pPr>
            <w:r w:rsidRPr="007233B8">
              <w:rPr>
                <w:rFonts w:ascii="Arial" w:hAnsi="Arial" w:cs="Arial"/>
                <w:i/>
                <w:iCs/>
                <w:sz w:val="22"/>
                <w:szCs w:val="22"/>
                <w:lang w:val="es-US"/>
              </w:rPr>
              <w:t>En referencia al matrimonio/la unión de hecho de:</w:t>
            </w:r>
          </w:p>
          <w:p w14:paraId="5AA5F55F" w14:textId="77777777" w:rsidR="00F328C1" w:rsidRPr="007233B8" w:rsidRDefault="00066318" w:rsidP="00F328C1">
            <w:pPr>
              <w:tabs>
                <w:tab w:val="left" w:pos="3240"/>
              </w:tabs>
              <w:spacing w:before="200"/>
              <w:rPr>
                <w:rFonts w:ascii="Arial" w:hAnsi="Arial" w:cs="Arial"/>
                <w:sz w:val="22"/>
                <w:szCs w:val="22"/>
              </w:rPr>
            </w:pPr>
            <w:r w:rsidRPr="007233B8">
              <w:rPr>
                <w:rFonts w:ascii="Arial" w:hAnsi="Arial"/>
                <w:sz w:val="22"/>
                <w:szCs w:val="22"/>
              </w:rPr>
              <w:t xml:space="preserve">Petitioner </w:t>
            </w:r>
            <w:r w:rsidRPr="007233B8">
              <w:rPr>
                <w:i/>
                <w:iCs/>
                <w:sz w:val="22"/>
                <w:szCs w:val="22"/>
              </w:rPr>
              <w:t>(person who started this case)</w:t>
            </w:r>
            <w:r w:rsidRPr="007233B8">
              <w:rPr>
                <w:rFonts w:ascii="Arial" w:hAnsi="Arial"/>
                <w:sz w:val="22"/>
                <w:szCs w:val="22"/>
              </w:rPr>
              <w:t>:</w:t>
            </w:r>
          </w:p>
          <w:p w14:paraId="67F87C3B" w14:textId="75D6CFB3" w:rsidR="00066318" w:rsidRPr="007233B8" w:rsidRDefault="00F328C1" w:rsidP="00D91198">
            <w:pPr>
              <w:tabs>
                <w:tab w:val="left" w:pos="3240"/>
              </w:tabs>
              <w:rPr>
                <w:rFonts w:ascii="Arial" w:hAnsi="Arial" w:cs="Arial"/>
                <w:i/>
                <w:iCs/>
                <w:sz w:val="22"/>
                <w:szCs w:val="22"/>
                <w:lang w:val="es-US"/>
              </w:rPr>
            </w:pPr>
            <w:r w:rsidRPr="007233B8">
              <w:rPr>
                <w:rFonts w:ascii="Arial" w:hAnsi="Arial"/>
                <w:i/>
                <w:iCs/>
                <w:sz w:val="22"/>
                <w:szCs w:val="22"/>
                <w:lang w:val="es-US"/>
              </w:rPr>
              <w:t xml:space="preserve">La parte demandante </w:t>
            </w:r>
            <w:r w:rsidRPr="007233B8">
              <w:rPr>
                <w:i/>
                <w:iCs/>
                <w:sz w:val="22"/>
                <w:szCs w:val="22"/>
                <w:lang w:val="es-US"/>
              </w:rPr>
              <w:t>(persona que inició este caso)</w:t>
            </w:r>
            <w:r w:rsidRPr="007233B8">
              <w:rPr>
                <w:rFonts w:ascii="Arial" w:hAnsi="Arial"/>
                <w:i/>
                <w:iCs/>
                <w:sz w:val="22"/>
                <w:szCs w:val="22"/>
                <w:lang w:val="es-US"/>
              </w:rPr>
              <w:t>:</w:t>
            </w:r>
          </w:p>
          <w:p w14:paraId="42C2DE9E" w14:textId="3EE3972A" w:rsidR="00066318" w:rsidRPr="007233B8" w:rsidRDefault="00066318" w:rsidP="00D91198">
            <w:pPr>
              <w:tabs>
                <w:tab w:val="left" w:pos="4320"/>
              </w:tabs>
              <w:spacing w:before="200"/>
              <w:ind w:left="360"/>
              <w:rPr>
                <w:rFonts w:ascii="Arial" w:hAnsi="Arial" w:cs="Arial"/>
                <w:sz w:val="22"/>
                <w:szCs w:val="22"/>
                <w:u w:val="single"/>
                <w:lang w:val="es-US"/>
              </w:rPr>
            </w:pPr>
            <w:r w:rsidRPr="007233B8">
              <w:rPr>
                <w:rFonts w:ascii="Arial" w:hAnsi="Arial" w:cs="Arial"/>
                <w:sz w:val="22"/>
                <w:szCs w:val="22"/>
                <w:u w:val="single"/>
                <w:lang w:val="es-US"/>
              </w:rPr>
              <w:tab/>
            </w:r>
          </w:p>
          <w:p w14:paraId="20CBB711" w14:textId="77777777" w:rsidR="00F328C1" w:rsidRPr="007233B8" w:rsidRDefault="00066318" w:rsidP="00F328C1">
            <w:pPr>
              <w:spacing w:before="200"/>
              <w:rPr>
                <w:rFonts w:ascii="Arial" w:hAnsi="Arial" w:cs="Arial"/>
                <w:sz w:val="22"/>
                <w:szCs w:val="22"/>
              </w:rPr>
            </w:pPr>
            <w:r w:rsidRPr="007233B8">
              <w:rPr>
                <w:rFonts w:ascii="Arial" w:hAnsi="Arial"/>
                <w:sz w:val="22"/>
                <w:szCs w:val="22"/>
              </w:rPr>
              <w:t xml:space="preserve">And Respondent </w:t>
            </w:r>
            <w:r w:rsidRPr="007233B8">
              <w:rPr>
                <w:i/>
                <w:iCs/>
                <w:sz w:val="22"/>
                <w:szCs w:val="22"/>
              </w:rPr>
              <w:t>(other spouse / partner)</w:t>
            </w:r>
            <w:r w:rsidRPr="007233B8">
              <w:rPr>
                <w:rFonts w:ascii="Arial" w:hAnsi="Arial"/>
                <w:sz w:val="22"/>
                <w:szCs w:val="22"/>
              </w:rPr>
              <w:t>:</w:t>
            </w:r>
          </w:p>
          <w:p w14:paraId="48E31E8D" w14:textId="644AD0FD" w:rsidR="00066318" w:rsidRPr="007233B8" w:rsidRDefault="00F328C1" w:rsidP="00D91198">
            <w:pPr>
              <w:rPr>
                <w:rFonts w:ascii="Arial" w:hAnsi="Arial" w:cs="Arial"/>
                <w:i/>
                <w:iCs/>
                <w:sz w:val="22"/>
                <w:szCs w:val="22"/>
                <w:lang w:val="es-US"/>
              </w:rPr>
            </w:pPr>
            <w:r w:rsidRPr="007233B8">
              <w:rPr>
                <w:rFonts w:ascii="Arial" w:hAnsi="Arial"/>
                <w:i/>
                <w:iCs/>
                <w:sz w:val="22"/>
                <w:szCs w:val="22"/>
                <w:lang w:val="es-US"/>
              </w:rPr>
              <w:t xml:space="preserve">Y la parte demandada </w:t>
            </w:r>
            <w:r w:rsidRPr="007233B8">
              <w:rPr>
                <w:i/>
                <w:iCs/>
                <w:sz w:val="22"/>
                <w:szCs w:val="22"/>
                <w:lang w:val="es-US"/>
              </w:rPr>
              <w:t>(el otro cónyuge / pareja)</w:t>
            </w:r>
            <w:r w:rsidRPr="007233B8">
              <w:rPr>
                <w:rFonts w:ascii="Arial" w:hAnsi="Arial"/>
                <w:i/>
                <w:iCs/>
                <w:sz w:val="22"/>
                <w:szCs w:val="22"/>
                <w:lang w:val="es-US"/>
              </w:rPr>
              <w:t>:</w:t>
            </w:r>
          </w:p>
          <w:p w14:paraId="4C17E82E" w14:textId="56372D34" w:rsidR="00066318" w:rsidRPr="007233B8" w:rsidRDefault="00066318" w:rsidP="00D91198">
            <w:pPr>
              <w:tabs>
                <w:tab w:val="left" w:pos="4320"/>
              </w:tabs>
              <w:spacing w:before="200"/>
              <w:ind w:left="360"/>
              <w:rPr>
                <w:rFonts w:ascii="Arial" w:hAnsi="Arial" w:cs="Arial"/>
                <w:sz w:val="22"/>
                <w:szCs w:val="22"/>
                <w:u w:val="single"/>
                <w:lang w:val="es-US"/>
              </w:rPr>
            </w:pPr>
            <w:r w:rsidRPr="007233B8">
              <w:rPr>
                <w:rFonts w:ascii="Arial" w:hAnsi="Arial" w:cs="Arial"/>
                <w:sz w:val="22"/>
                <w:szCs w:val="22"/>
                <w:u w:val="single"/>
                <w:lang w:val="es-US"/>
              </w:rPr>
              <w:tab/>
            </w:r>
          </w:p>
        </w:tc>
        <w:tc>
          <w:tcPr>
            <w:tcW w:w="4680" w:type="dxa"/>
            <w:tcBorders>
              <w:top w:val="nil"/>
              <w:left w:val="nil"/>
              <w:bottom w:val="single" w:sz="12" w:space="0" w:color="auto"/>
              <w:right w:val="nil"/>
            </w:tcBorders>
          </w:tcPr>
          <w:p w14:paraId="0B0D69AA" w14:textId="77777777" w:rsidR="00F328C1" w:rsidRPr="007233B8" w:rsidRDefault="00066318" w:rsidP="00F328C1">
            <w:pPr>
              <w:tabs>
                <w:tab w:val="left" w:pos="4320"/>
              </w:tabs>
              <w:spacing w:before="400"/>
              <w:rPr>
                <w:rFonts w:ascii="Arial" w:hAnsi="Arial" w:cs="Arial"/>
                <w:sz w:val="22"/>
                <w:szCs w:val="22"/>
                <w:u w:val="single"/>
              </w:rPr>
            </w:pPr>
            <w:r w:rsidRPr="007233B8">
              <w:rPr>
                <w:rFonts w:ascii="Arial" w:hAnsi="Arial" w:cs="Arial"/>
                <w:sz w:val="22"/>
                <w:szCs w:val="22"/>
              </w:rPr>
              <w:t xml:space="preserve">No. </w:t>
            </w:r>
            <w:r w:rsidRPr="007233B8">
              <w:rPr>
                <w:rFonts w:ascii="Arial" w:hAnsi="Arial" w:cs="Arial"/>
                <w:sz w:val="22"/>
                <w:szCs w:val="22"/>
                <w:u w:val="single"/>
              </w:rPr>
              <w:tab/>
            </w:r>
          </w:p>
          <w:p w14:paraId="4C330833" w14:textId="1DCE158F" w:rsidR="00066318" w:rsidRPr="007233B8" w:rsidRDefault="00F328C1" w:rsidP="00D91198">
            <w:pPr>
              <w:tabs>
                <w:tab w:val="left" w:pos="4320"/>
              </w:tabs>
              <w:rPr>
                <w:rFonts w:ascii="Arial" w:hAnsi="Arial" w:cs="Arial"/>
                <w:i/>
                <w:iCs/>
                <w:sz w:val="22"/>
                <w:szCs w:val="22"/>
              </w:rPr>
            </w:pPr>
            <w:proofErr w:type="spellStart"/>
            <w:r w:rsidRPr="007233B8">
              <w:rPr>
                <w:rFonts w:ascii="Arial" w:hAnsi="Arial" w:cs="Arial"/>
                <w:i/>
                <w:iCs/>
                <w:sz w:val="22"/>
                <w:szCs w:val="22"/>
              </w:rPr>
              <w:t>Núm</w:t>
            </w:r>
            <w:proofErr w:type="spellEnd"/>
            <w:r w:rsidRPr="007233B8">
              <w:rPr>
                <w:rFonts w:ascii="Arial" w:hAnsi="Arial" w:cs="Arial"/>
                <w:i/>
                <w:iCs/>
                <w:sz w:val="22"/>
                <w:szCs w:val="22"/>
              </w:rPr>
              <w:t xml:space="preserve">. </w:t>
            </w:r>
          </w:p>
          <w:p w14:paraId="4311035D" w14:textId="77777777" w:rsidR="00F328C1" w:rsidRPr="007233B8" w:rsidRDefault="00066318" w:rsidP="00F328C1">
            <w:pPr>
              <w:tabs>
                <w:tab w:val="left" w:pos="944"/>
                <w:tab w:val="center" w:pos="4320"/>
                <w:tab w:val="right" w:pos="8640"/>
                <w:tab w:val="right" w:pos="9360"/>
              </w:tabs>
              <w:spacing w:before="200"/>
              <w:rPr>
                <w:rFonts w:ascii="Arial" w:hAnsi="Arial" w:cs="Arial"/>
                <w:b/>
                <w:sz w:val="22"/>
                <w:szCs w:val="22"/>
              </w:rPr>
            </w:pPr>
            <w:r w:rsidRPr="007233B8">
              <w:rPr>
                <w:rFonts w:ascii="Arial" w:hAnsi="Arial" w:cs="Arial"/>
                <w:b/>
                <w:bCs/>
                <w:sz w:val="22"/>
                <w:szCs w:val="22"/>
              </w:rPr>
              <w:t>Immediate Restraining Order (Ex Parte)</w:t>
            </w:r>
            <w:r w:rsidRPr="007233B8">
              <w:rPr>
                <w:rFonts w:ascii="Arial" w:hAnsi="Arial" w:cs="Arial"/>
                <w:b/>
                <w:bCs/>
                <w:sz w:val="22"/>
                <w:szCs w:val="22"/>
              </w:rPr>
              <w:br/>
              <w:t>and Hearing Notice</w:t>
            </w:r>
          </w:p>
          <w:p w14:paraId="5CCE5E0C" w14:textId="5F400EB7" w:rsidR="00066318" w:rsidRPr="007233B8" w:rsidRDefault="00F328C1" w:rsidP="00D91198">
            <w:pPr>
              <w:tabs>
                <w:tab w:val="left" w:pos="944"/>
                <w:tab w:val="center" w:pos="4320"/>
                <w:tab w:val="right" w:pos="8640"/>
                <w:tab w:val="right" w:pos="9360"/>
              </w:tabs>
              <w:rPr>
                <w:rFonts w:ascii="Arial" w:hAnsi="Arial" w:cs="Arial"/>
                <w:b/>
                <w:i/>
                <w:iCs/>
                <w:sz w:val="22"/>
                <w:szCs w:val="22"/>
                <w:lang w:val="es-US"/>
              </w:rPr>
            </w:pPr>
            <w:r w:rsidRPr="007233B8">
              <w:rPr>
                <w:rFonts w:ascii="Arial" w:hAnsi="Arial" w:cs="Arial"/>
                <w:b/>
                <w:bCs/>
                <w:i/>
                <w:iCs/>
                <w:sz w:val="22"/>
                <w:szCs w:val="22"/>
                <w:lang w:val="es-US"/>
              </w:rPr>
              <w:t>Orden de restricción inmediata (ex parte)</w:t>
            </w:r>
            <w:r w:rsidRPr="007233B8">
              <w:rPr>
                <w:rFonts w:ascii="Arial" w:hAnsi="Arial" w:cs="Arial"/>
                <w:b/>
                <w:bCs/>
                <w:i/>
                <w:iCs/>
                <w:sz w:val="22"/>
                <w:szCs w:val="22"/>
                <w:lang w:val="es-US"/>
              </w:rPr>
              <w:br/>
              <w:t>y aviso de audiencia</w:t>
            </w:r>
          </w:p>
          <w:p w14:paraId="2DA2EBB2" w14:textId="77777777" w:rsidR="00F328C1" w:rsidRPr="007233B8" w:rsidRDefault="00066318" w:rsidP="00F328C1">
            <w:pPr>
              <w:tabs>
                <w:tab w:val="left" w:pos="944"/>
                <w:tab w:val="center" w:pos="4320"/>
                <w:tab w:val="right" w:pos="8640"/>
                <w:tab w:val="right" w:pos="9360"/>
              </w:tabs>
              <w:spacing w:before="60"/>
              <w:rPr>
                <w:rFonts w:ascii="Arial" w:hAnsi="Arial" w:cs="Arial"/>
                <w:sz w:val="22"/>
                <w:szCs w:val="22"/>
              </w:rPr>
            </w:pPr>
            <w:r w:rsidRPr="007233B8">
              <w:rPr>
                <w:rFonts w:ascii="Arial" w:hAnsi="Arial" w:cs="Arial"/>
                <w:sz w:val="22"/>
                <w:szCs w:val="22"/>
              </w:rPr>
              <w:t>(TPROTSC / ORTSC)</w:t>
            </w:r>
          </w:p>
          <w:p w14:paraId="73FAE42C" w14:textId="45D52E0A" w:rsidR="00066318" w:rsidRPr="007233B8" w:rsidRDefault="00F328C1" w:rsidP="00D91198">
            <w:pPr>
              <w:tabs>
                <w:tab w:val="left" w:pos="944"/>
                <w:tab w:val="center" w:pos="4320"/>
                <w:tab w:val="right" w:pos="8640"/>
                <w:tab w:val="right" w:pos="9360"/>
              </w:tabs>
              <w:rPr>
                <w:rFonts w:ascii="Arial" w:hAnsi="Arial" w:cs="Arial"/>
                <w:i/>
                <w:iCs/>
                <w:sz w:val="22"/>
                <w:szCs w:val="22"/>
              </w:rPr>
            </w:pPr>
            <w:r w:rsidRPr="007233B8">
              <w:rPr>
                <w:rFonts w:ascii="Arial" w:hAnsi="Arial" w:cs="Arial"/>
                <w:i/>
                <w:iCs/>
                <w:sz w:val="22"/>
                <w:szCs w:val="22"/>
              </w:rPr>
              <w:t>(TPROTSC / ORTSC)</w:t>
            </w:r>
          </w:p>
          <w:p w14:paraId="786C31CE" w14:textId="77777777" w:rsidR="00F328C1" w:rsidRPr="007233B8" w:rsidRDefault="005E4919" w:rsidP="00F328C1">
            <w:pPr>
              <w:tabs>
                <w:tab w:val="right" w:pos="9360"/>
              </w:tabs>
              <w:spacing w:before="120"/>
              <w:rPr>
                <w:rFonts w:ascii="Arial" w:hAnsi="Arial" w:cs="Arial"/>
                <w:sz w:val="22"/>
                <w:szCs w:val="22"/>
              </w:rPr>
            </w:pPr>
            <w:r w:rsidRPr="007233B8">
              <w:rPr>
                <w:rFonts w:ascii="Arial" w:hAnsi="Arial" w:cs="Arial"/>
                <w:sz w:val="22"/>
                <w:szCs w:val="22"/>
              </w:rPr>
              <w:t xml:space="preserve">[x] </w:t>
            </w:r>
            <w:r w:rsidRPr="007233B8">
              <w:rPr>
                <w:rFonts w:ascii="Arial" w:hAnsi="Arial" w:cs="Arial"/>
                <w:b/>
                <w:bCs/>
                <w:sz w:val="22"/>
                <w:szCs w:val="22"/>
              </w:rPr>
              <w:t>Clerk’s action required:</w:t>
            </w:r>
            <w:r w:rsidRPr="007233B8">
              <w:rPr>
                <w:rFonts w:ascii="Arial" w:hAnsi="Arial" w:cs="Arial"/>
                <w:sz w:val="22"/>
                <w:szCs w:val="22"/>
              </w:rPr>
              <w:t xml:space="preserve"> 2, 10, 11,15</w:t>
            </w:r>
          </w:p>
          <w:p w14:paraId="7B1068D0" w14:textId="696F3B32" w:rsidR="00066318" w:rsidRPr="007233B8" w:rsidRDefault="00D91198" w:rsidP="00D91198">
            <w:pPr>
              <w:tabs>
                <w:tab w:val="right" w:pos="9360"/>
              </w:tabs>
              <w:rPr>
                <w:rFonts w:ascii="Arial" w:hAnsi="Arial" w:cs="Arial"/>
                <w:i/>
                <w:iCs/>
                <w:sz w:val="22"/>
                <w:szCs w:val="22"/>
              </w:rPr>
            </w:pPr>
            <w:r w:rsidRPr="007233B8">
              <w:rPr>
                <w:rFonts w:ascii="Arial" w:hAnsi="Arial" w:cs="Arial"/>
                <w:b/>
                <w:bCs/>
                <w:sz w:val="22"/>
                <w:szCs w:val="22"/>
              </w:rPr>
              <w:t xml:space="preserve">    </w:t>
            </w:r>
            <w:r w:rsidRPr="007233B8">
              <w:rPr>
                <w:rFonts w:ascii="Arial" w:hAnsi="Arial" w:cs="Arial"/>
                <w:b/>
                <w:bCs/>
                <w:i/>
                <w:iCs/>
                <w:sz w:val="22"/>
                <w:szCs w:val="22"/>
              </w:rPr>
              <w:t xml:space="preserve"> </w:t>
            </w:r>
            <w:r w:rsidRPr="007233B8">
              <w:rPr>
                <w:rFonts w:ascii="Arial" w:hAnsi="Arial" w:cs="Arial"/>
                <w:b/>
                <w:bCs/>
                <w:i/>
                <w:iCs/>
                <w:sz w:val="22"/>
                <w:szCs w:val="22"/>
                <w:lang w:val="es-US"/>
              </w:rPr>
              <w:t>Acción requerida del actuario:</w:t>
            </w:r>
            <w:r w:rsidRPr="007233B8">
              <w:rPr>
                <w:rFonts w:ascii="Arial" w:hAnsi="Arial" w:cs="Arial"/>
                <w:i/>
                <w:iCs/>
                <w:sz w:val="22"/>
                <w:szCs w:val="22"/>
                <w:lang w:val="es-US"/>
              </w:rPr>
              <w:t xml:space="preserve"> 2, 10, 11,15 </w:t>
            </w:r>
          </w:p>
        </w:tc>
      </w:tr>
    </w:tbl>
    <w:p w14:paraId="4F16C1AF" w14:textId="77777777" w:rsidR="00F328C1" w:rsidRPr="007233B8" w:rsidRDefault="00066318" w:rsidP="00F328C1">
      <w:pPr>
        <w:spacing w:before="120"/>
        <w:jc w:val="center"/>
        <w:outlineLvl w:val="0"/>
        <w:rPr>
          <w:rFonts w:ascii="Arial" w:hAnsi="Arial" w:cs="Arial"/>
          <w:b/>
          <w:sz w:val="28"/>
          <w:szCs w:val="28"/>
        </w:rPr>
      </w:pPr>
      <w:r w:rsidRPr="007233B8">
        <w:rPr>
          <w:rFonts w:ascii="Arial" w:hAnsi="Arial" w:cs="Arial"/>
          <w:b/>
          <w:bCs/>
          <w:sz w:val="28"/>
          <w:szCs w:val="28"/>
        </w:rPr>
        <w:t>Immediate Restraining Order (Ex Parte)</w:t>
      </w:r>
      <w:r w:rsidRPr="007233B8">
        <w:rPr>
          <w:rFonts w:ascii="Arial" w:hAnsi="Arial" w:cs="Arial"/>
          <w:b/>
          <w:bCs/>
          <w:sz w:val="28"/>
          <w:szCs w:val="28"/>
        </w:rPr>
        <w:br/>
        <w:t>and Hearing Notice</w:t>
      </w:r>
    </w:p>
    <w:p w14:paraId="5B0E114C" w14:textId="2A165D33" w:rsidR="00066318" w:rsidRPr="007233B8" w:rsidRDefault="00F328C1" w:rsidP="00F328C1">
      <w:pPr>
        <w:jc w:val="center"/>
        <w:outlineLvl w:val="0"/>
        <w:rPr>
          <w:rFonts w:ascii="Arial" w:hAnsi="Arial" w:cs="Arial"/>
          <w:b/>
          <w:i/>
          <w:iCs/>
          <w:sz w:val="28"/>
          <w:szCs w:val="28"/>
          <w:lang w:val="es-US"/>
        </w:rPr>
      </w:pPr>
      <w:r w:rsidRPr="007233B8">
        <w:rPr>
          <w:rFonts w:ascii="Arial" w:hAnsi="Arial" w:cs="Arial"/>
          <w:b/>
          <w:bCs/>
          <w:i/>
          <w:iCs/>
          <w:sz w:val="28"/>
          <w:szCs w:val="28"/>
          <w:lang w:val="es-US"/>
        </w:rPr>
        <w:t>Orden de restricción inmediata (ex parte)</w:t>
      </w:r>
      <w:r w:rsidRPr="007233B8">
        <w:rPr>
          <w:rFonts w:ascii="Arial" w:hAnsi="Arial" w:cs="Arial"/>
          <w:b/>
          <w:bCs/>
          <w:i/>
          <w:iCs/>
          <w:sz w:val="28"/>
          <w:szCs w:val="28"/>
          <w:lang w:val="es-US"/>
        </w:rPr>
        <w:br/>
        <w:t>y aviso de audiencia</w:t>
      </w:r>
    </w:p>
    <w:p w14:paraId="1804E92A" w14:textId="77777777" w:rsidR="00F328C1" w:rsidRPr="007233B8" w:rsidRDefault="00066318" w:rsidP="00F328C1">
      <w:pPr>
        <w:spacing w:before="120"/>
        <w:rPr>
          <w:rFonts w:cs="Arial"/>
          <w:i/>
          <w:sz w:val="22"/>
          <w:szCs w:val="22"/>
        </w:rPr>
      </w:pPr>
      <w:r w:rsidRPr="007233B8">
        <w:rPr>
          <w:rFonts w:cs="Arial"/>
          <w:b/>
          <w:bCs/>
          <w:i/>
          <w:iCs/>
          <w:sz w:val="22"/>
          <w:szCs w:val="22"/>
        </w:rPr>
        <w:t>Use this form</w:t>
      </w:r>
      <w:r w:rsidRPr="007233B8">
        <w:rPr>
          <w:rFonts w:cs="Arial"/>
          <w:i/>
          <w:iCs/>
          <w:sz w:val="22"/>
          <w:szCs w:val="22"/>
        </w:rPr>
        <w:t xml:space="preserve"> in marriage/domestic partner cases only. For other cases, use FL Parentage 322 or FL Modify 622, depending on the type of case.</w:t>
      </w:r>
    </w:p>
    <w:p w14:paraId="45BA7311" w14:textId="19496AF1" w:rsidR="00066318" w:rsidRPr="007233B8" w:rsidRDefault="00F328C1" w:rsidP="00F328C1">
      <w:pPr>
        <w:rPr>
          <w:rFonts w:cs="Arial"/>
          <w:b/>
          <w:i/>
          <w:iCs/>
          <w:sz w:val="22"/>
          <w:szCs w:val="22"/>
          <w:lang w:val="es-US"/>
        </w:rPr>
      </w:pPr>
      <w:r w:rsidRPr="007233B8">
        <w:rPr>
          <w:rFonts w:cs="Arial"/>
          <w:b/>
          <w:bCs/>
          <w:i/>
          <w:iCs/>
          <w:sz w:val="22"/>
          <w:szCs w:val="22"/>
          <w:lang w:val="es-US"/>
        </w:rPr>
        <w:t>Use este formulario</w:t>
      </w:r>
      <w:r w:rsidRPr="007233B8">
        <w:rPr>
          <w:rFonts w:cs="Arial"/>
          <w:i/>
          <w:iCs/>
          <w:sz w:val="22"/>
          <w:szCs w:val="22"/>
          <w:lang w:val="es-US"/>
        </w:rPr>
        <w:t xml:space="preserve"> solamente en casos de matrimonios/uniones de hecho. En otros casos, use el formulario FL </w:t>
      </w:r>
      <w:proofErr w:type="spellStart"/>
      <w:r w:rsidRPr="007233B8">
        <w:rPr>
          <w:rFonts w:cs="Arial"/>
          <w:i/>
          <w:iCs/>
          <w:sz w:val="22"/>
          <w:szCs w:val="22"/>
          <w:lang w:val="es-US"/>
        </w:rPr>
        <w:t>Parentage</w:t>
      </w:r>
      <w:proofErr w:type="spellEnd"/>
      <w:r w:rsidRPr="007233B8">
        <w:rPr>
          <w:rFonts w:cs="Arial"/>
          <w:i/>
          <w:iCs/>
          <w:sz w:val="22"/>
          <w:szCs w:val="22"/>
          <w:lang w:val="es-US"/>
        </w:rPr>
        <w:t xml:space="preserve"> 322 o FL </w:t>
      </w:r>
      <w:proofErr w:type="spellStart"/>
      <w:r w:rsidRPr="007233B8">
        <w:rPr>
          <w:rFonts w:cs="Arial"/>
          <w:i/>
          <w:iCs/>
          <w:sz w:val="22"/>
          <w:szCs w:val="22"/>
          <w:lang w:val="es-US"/>
        </w:rPr>
        <w:t>Modify</w:t>
      </w:r>
      <w:proofErr w:type="spellEnd"/>
      <w:r w:rsidRPr="007233B8">
        <w:rPr>
          <w:rFonts w:cs="Arial"/>
          <w:i/>
          <w:iCs/>
          <w:sz w:val="22"/>
          <w:szCs w:val="22"/>
          <w:lang w:val="es-US"/>
        </w:rPr>
        <w:t xml:space="preserve"> 622, dependiendo del tipo de caso.</w:t>
      </w:r>
    </w:p>
    <w:p w14:paraId="54AD0A1B" w14:textId="77777777" w:rsidR="00F328C1" w:rsidRPr="007233B8" w:rsidRDefault="00066318" w:rsidP="00F328C1">
      <w:pPr>
        <w:pStyle w:val="WAItem"/>
        <w:keepNext w:val="0"/>
        <w:numPr>
          <w:ilvl w:val="0"/>
          <w:numId w:val="0"/>
        </w:numPr>
        <w:tabs>
          <w:tab w:val="clear" w:pos="540"/>
        </w:tabs>
        <w:spacing w:before="120"/>
        <w:ind w:left="720" w:hanging="720"/>
        <w:rPr>
          <w:sz w:val="22"/>
          <w:szCs w:val="22"/>
        </w:rPr>
      </w:pPr>
      <w:r w:rsidRPr="007233B8">
        <w:rPr>
          <w:bCs/>
          <w:sz w:val="22"/>
          <w:szCs w:val="22"/>
        </w:rPr>
        <w:t>1.</w:t>
      </w:r>
      <w:r w:rsidRPr="007233B8">
        <w:rPr>
          <w:bCs/>
          <w:sz w:val="22"/>
          <w:szCs w:val="22"/>
        </w:rPr>
        <w:tab/>
        <w:t>This Order starts immediately and ends after the hearing listed below.</w:t>
      </w:r>
    </w:p>
    <w:p w14:paraId="1CDD2094" w14:textId="24F8B7CE" w:rsidR="00066318" w:rsidRPr="007233B8" w:rsidRDefault="00F328C1" w:rsidP="009B40A6">
      <w:pPr>
        <w:pStyle w:val="WAItem"/>
        <w:keepNext w:val="0"/>
        <w:numPr>
          <w:ilvl w:val="0"/>
          <w:numId w:val="0"/>
        </w:numPr>
        <w:tabs>
          <w:tab w:val="clear" w:pos="540"/>
        </w:tabs>
        <w:spacing w:before="0"/>
        <w:ind w:left="720"/>
        <w:rPr>
          <w:i/>
          <w:iCs/>
          <w:sz w:val="22"/>
          <w:szCs w:val="22"/>
          <w:lang w:val="es-US"/>
        </w:rPr>
      </w:pPr>
      <w:r w:rsidRPr="007233B8">
        <w:rPr>
          <w:bCs/>
          <w:i/>
          <w:iCs/>
          <w:sz w:val="22"/>
          <w:szCs w:val="22"/>
          <w:lang w:val="es-US"/>
        </w:rPr>
        <w:t>La presente orden entra en vigor de inmediato y concluye después de la audiencia indicada abajo.</w:t>
      </w:r>
    </w:p>
    <w:p w14:paraId="69F17DFB" w14:textId="77777777" w:rsidR="00F328C1" w:rsidRPr="007233B8" w:rsidRDefault="00066318" w:rsidP="00F328C1">
      <w:pPr>
        <w:pStyle w:val="WAItem"/>
        <w:keepNext w:val="0"/>
        <w:numPr>
          <w:ilvl w:val="0"/>
          <w:numId w:val="0"/>
        </w:numPr>
        <w:tabs>
          <w:tab w:val="clear" w:pos="540"/>
        </w:tabs>
        <w:spacing w:before="120"/>
        <w:ind w:left="720" w:hanging="720"/>
        <w:rPr>
          <w:b w:val="0"/>
          <w:sz w:val="22"/>
          <w:szCs w:val="22"/>
        </w:rPr>
      </w:pPr>
      <w:r w:rsidRPr="007233B8">
        <w:rPr>
          <w:bCs/>
          <w:sz w:val="22"/>
          <w:szCs w:val="22"/>
        </w:rPr>
        <w:t>2.</w:t>
      </w:r>
      <w:r w:rsidRPr="007233B8">
        <w:rPr>
          <w:bCs/>
          <w:sz w:val="22"/>
          <w:szCs w:val="22"/>
        </w:rPr>
        <w:tab/>
        <w:t xml:space="preserve">Hearing Notice – </w:t>
      </w:r>
      <w:r w:rsidRPr="007233B8">
        <w:rPr>
          <w:b w:val="0"/>
          <w:sz w:val="22"/>
          <w:szCs w:val="22"/>
        </w:rPr>
        <w:t>The court will consider extending this order and the other requests made by the protected person at a court hearing:</w:t>
      </w:r>
    </w:p>
    <w:p w14:paraId="6A379997" w14:textId="0527E0E2" w:rsidR="00066318" w:rsidRPr="007233B8" w:rsidRDefault="00F328C1" w:rsidP="009B40A6">
      <w:pPr>
        <w:pStyle w:val="WAItem"/>
        <w:keepNext w:val="0"/>
        <w:numPr>
          <w:ilvl w:val="0"/>
          <w:numId w:val="0"/>
        </w:numPr>
        <w:tabs>
          <w:tab w:val="clear" w:pos="540"/>
        </w:tabs>
        <w:spacing w:before="0"/>
        <w:ind w:left="720"/>
        <w:rPr>
          <w:b w:val="0"/>
          <w:i/>
          <w:iCs/>
          <w:spacing w:val="-2"/>
          <w:sz w:val="22"/>
          <w:szCs w:val="22"/>
          <w:lang w:val="es-US"/>
        </w:rPr>
      </w:pPr>
      <w:r w:rsidRPr="007233B8">
        <w:rPr>
          <w:bCs/>
          <w:i/>
          <w:iCs/>
          <w:sz w:val="22"/>
          <w:szCs w:val="22"/>
          <w:lang w:val="es-US"/>
        </w:rPr>
        <w:t>Aviso de audiencia –</w:t>
      </w:r>
      <w:r w:rsidRPr="007233B8">
        <w:rPr>
          <w:b w:val="0"/>
          <w:i/>
          <w:iCs/>
          <w:sz w:val="22"/>
          <w:szCs w:val="22"/>
          <w:lang w:val="es-US"/>
        </w:rPr>
        <w:t xml:space="preserve"> El tribunal considerará prorrogar esta orden y las otras solicitudes hechas por la persona protegida en una audiencia judicial:</w:t>
      </w:r>
    </w:p>
    <w:p w14:paraId="72707DA3" w14:textId="77777777" w:rsidR="00F328C1" w:rsidRPr="007233B8" w:rsidRDefault="00B856A9" w:rsidP="00F328C1">
      <w:pPr>
        <w:tabs>
          <w:tab w:val="left" w:pos="990"/>
          <w:tab w:val="left" w:pos="6210"/>
          <w:tab w:val="left" w:pos="7560"/>
        </w:tabs>
        <w:spacing w:before="120"/>
        <w:ind w:left="547"/>
        <w:rPr>
          <w:rFonts w:ascii="Arial" w:eastAsia="Calibri" w:hAnsi="Arial" w:cs="Arial"/>
          <w:sz w:val="22"/>
          <w:szCs w:val="22"/>
        </w:rPr>
      </w:pPr>
      <w:r w:rsidRPr="007233B8">
        <w:rPr>
          <w:noProof/>
          <w:sz w:val="22"/>
          <w:szCs w:val="22"/>
        </w:rPr>
        <w:drawing>
          <wp:anchor distT="0" distB="0" distL="114300" distR="114300" simplePos="0" relativeHeight="251657728" behindDoc="0" locked="1" layoutInCell="1" allowOverlap="1" wp14:anchorId="680A43D5" wp14:editId="6CD92B47">
            <wp:simplePos x="0" y="0"/>
            <wp:positionH relativeFrom="character">
              <wp:posOffset>-474980</wp:posOffset>
            </wp:positionH>
            <wp:positionV relativeFrom="paragraph">
              <wp:posOffset>156845</wp:posOffset>
            </wp:positionV>
            <wp:extent cx="374650" cy="374650"/>
            <wp:effectExtent l="0" t="0" r="6350" b="635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33B8">
        <w:rPr>
          <w:rFonts w:ascii="Arial" w:hAnsi="Arial"/>
          <w:sz w:val="22"/>
          <w:szCs w:val="22"/>
        </w:rPr>
        <w:t>on:</w:t>
      </w:r>
      <w:r w:rsidRPr="007233B8">
        <w:rPr>
          <w:sz w:val="22"/>
          <w:szCs w:val="22"/>
        </w:rPr>
        <w:tab/>
      </w:r>
      <w:r w:rsidRPr="007233B8">
        <w:rPr>
          <w:sz w:val="22"/>
          <w:szCs w:val="22"/>
          <w:u w:val="single"/>
        </w:rPr>
        <w:tab/>
      </w:r>
      <w:r w:rsidRPr="007233B8">
        <w:rPr>
          <w:rFonts w:ascii="Arial" w:hAnsi="Arial"/>
          <w:sz w:val="22"/>
          <w:szCs w:val="22"/>
        </w:rPr>
        <w:t xml:space="preserve"> at:</w:t>
      </w:r>
      <w:r w:rsidRPr="007233B8">
        <w:rPr>
          <w:sz w:val="22"/>
          <w:szCs w:val="22"/>
          <w:u w:val="single"/>
        </w:rPr>
        <w:tab/>
      </w:r>
      <w:r w:rsidRPr="007233B8">
        <w:rPr>
          <w:rFonts w:ascii="Arial" w:hAnsi="Arial"/>
          <w:i/>
          <w:iCs/>
          <w:sz w:val="22"/>
          <w:szCs w:val="22"/>
        </w:rPr>
        <w:t xml:space="preserve"> </w:t>
      </w:r>
      <w:r w:rsidRPr="007233B8">
        <w:rPr>
          <w:rFonts w:ascii="Arial" w:hAnsi="Arial"/>
          <w:sz w:val="22"/>
          <w:szCs w:val="22"/>
        </w:rPr>
        <w:t xml:space="preserve">[  ] a.m. </w:t>
      </w:r>
      <w:bookmarkStart w:id="0" w:name="Check7"/>
      <w:r w:rsidRPr="007233B8">
        <w:rPr>
          <w:rFonts w:ascii="Arial" w:hAnsi="Arial"/>
          <w:sz w:val="22"/>
          <w:szCs w:val="22"/>
        </w:rPr>
        <w:t xml:space="preserve"> [  ]</w:t>
      </w:r>
      <w:bookmarkEnd w:id="0"/>
      <w:r w:rsidRPr="007233B8">
        <w:rPr>
          <w:rFonts w:ascii="Arial" w:hAnsi="Arial"/>
          <w:sz w:val="22"/>
          <w:szCs w:val="22"/>
        </w:rPr>
        <w:t xml:space="preserve"> p.m.</w:t>
      </w:r>
    </w:p>
    <w:p w14:paraId="720C2F29" w14:textId="796C8A84" w:rsidR="00066318" w:rsidRPr="007233B8" w:rsidRDefault="00F328C1" w:rsidP="00F328C1">
      <w:pPr>
        <w:tabs>
          <w:tab w:val="left" w:pos="990"/>
          <w:tab w:val="left" w:pos="6210"/>
          <w:tab w:val="left" w:pos="7560"/>
        </w:tabs>
        <w:ind w:left="547"/>
        <w:rPr>
          <w:rFonts w:ascii="Arial" w:eastAsia="Calibri" w:hAnsi="Arial" w:cs="Arial"/>
          <w:i/>
          <w:iCs/>
          <w:sz w:val="22"/>
          <w:szCs w:val="22"/>
        </w:rPr>
      </w:pPr>
      <w:r w:rsidRPr="007233B8">
        <w:rPr>
          <w:rFonts w:ascii="Arial" w:hAnsi="Arial" w:cs="Arial"/>
          <w:i/>
          <w:iCs/>
          <w:sz w:val="22"/>
          <w:szCs w:val="22"/>
          <w:lang w:val="es-US"/>
        </w:rPr>
        <w:t>el día:</w:t>
      </w:r>
      <w:r w:rsidRPr="007233B8">
        <w:rPr>
          <w:rFonts w:ascii="Arial" w:hAnsi="Arial" w:cs="Arial"/>
          <w:sz w:val="22"/>
          <w:szCs w:val="22"/>
          <w:lang w:val="es-US"/>
        </w:rPr>
        <w:tab/>
      </w:r>
      <w:r w:rsidRPr="007233B8">
        <w:rPr>
          <w:rFonts w:ascii="Arial" w:hAnsi="Arial" w:cs="Arial"/>
          <w:i/>
          <w:iCs/>
          <w:sz w:val="22"/>
          <w:szCs w:val="22"/>
          <w:lang w:val="es-US"/>
        </w:rPr>
        <w:t xml:space="preserve"> a las:</w:t>
      </w:r>
      <w:r w:rsidRPr="007233B8">
        <w:rPr>
          <w:rFonts w:ascii="Arial" w:hAnsi="Arial" w:cs="Arial"/>
          <w:sz w:val="22"/>
          <w:szCs w:val="22"/>
          <w:lang w:val="es-US"/>
        </w:rPr>
        <w:tab/>
      </w:r>
      <w:r w:rsidRPr="007233B8">
        <w:rPr>
          <w:rFonts w:ascii="Arial" w:hAnsi="Arial" w:cs="Arial"/>
          <w:i/>
          <w:iCs/>
          <w:sz w:val="22"/>
          <w:szCs w:val="22"/>
          <w:lang w:val="es-US"/>
        </w:rPr>
        <w:t xml:space="preserve"> [-] a.m.  </w:t>
      </w:r>
      <w:r w:rsidRPr="007233B8">
        <w:rPr>
          <w:rFonts w:ascii="Arial" w:hAnsi="Arial" w:cs="Arial"/>
          <w:i/>
          <w:iCs/>
          <w:sz w:val="22"/>
          <w:szCs w:val="22"/>
        </w:rPr>
        <w:t>[-] p.m.</w:t>
      </w:r>
    </w:p>
    <w:p w14:paraId="0670CD46" w14:textId="77777777" w:rsidR="00F328C1" w:rsidRPr="007233B8" w:rsidRDefault="00066318" w:rsidP="00F328C1">
      <w:pPr>
        <w:tabs>
          <w:tab w:val="left" w:pos="6660"/>
        </w:tabs>
        <w:ind w:left="990"/>
        <w:rPr>
          <w:rFonts w:ascii="Arial" w:hAnsi="Arial" w:cs="Arial"/>
          <w:i/>
          <w:sz w:val="22"/>
          <w:szCs w:val="22"/>
        </w:rPr>
      </w:pPr>
      <w:r w:rsidRPr="007233B8">
        <w:rPr>
          <w:rFonts w:ascii="Arial" w:hAnsi="Arial" w:cs="Arial"/>
          <w:i/>
          <w:iCs/>
          <w:sz w:val="22"/>
          <w:szCs w:val="22"/>
        </w:rPr>
        <w:t xml:space="preserve">date </w:t>
      </w:r>
      <w:r w:rsidRPr="007233B8">
        <w:rPr>
          <w:rFonts w:ascii="Arial" w:hAnsi="Arial" w:cs="Arial"/>
          <w:i/>
          <w:iCs/>
          <w:sz w:val="22"/>
          <w:szCs w:val="22"/>
        </w:rPr>
        <w:tab/>
        <w:t>time</w:t>
      </w:r>
    </w:p>
    <w:p w14:paraId="587A3B05" w14:textId="2DA8C64F" w:rsidR="00066318" w:rsidRPr="007233B8" w:rsidRDefault="00F328C1" w:rsidP="00F328C1">
      <w:pPr>
        <w:tabs>
          <w:tab w:val="left" w:pos="6660"/>
        </w:tabs>
        <w:ind w:left="990"/>
        <w:rPr>
          <w:rFonts w:ascii="Arial" w:hAnsi="Arial" w:cs="Arial"/>
          <w:i/>
          <w:iCs/>
          <w:sz w:val="22"/>
          <w:szCs w:val="22"/>
        </w:rPr>
      </w:pPr>
      <w:proofErr w:type="spellStart"/>
      <w:r w:rsidRPr="007233B8">
        <w:rPr>
          <w:rFonts w:ascii="Arial" w:hAnsi="Arial" w:cs="Arial"/>
          <w:i/>
          <w:iCs/>
          <w:sz w:val="22"/>
          <w:szCs w:val="22"/>
        </w:rPr>
        <w:lastRenderedPageBreak/>
        <w:t>fecha</w:t>
      </w:r>
      <w:proofErr w:type="spellEnd"/>
      <w:r w:rsidRPr="007233B8">
        <w:rPr>
          <w:rFonts w:ascii="Arial" w:hAnsi="Arial" w:cs="Arial"/>
          <w:i/>
          <w:iCs/>
          <w:sz w:val="22"/>
          <w:szCs w:val="22"/>
        </w:rPr>
        <w:t xml:space="preserve"> </w:t>
      </w:r>
      <w:r w:rsidRPr="007233B8">
        <w:rPr>
          <w:rFonts w:ascii="Arial" w:hAnsi="Arial" w:cs="Arial"/>
          <w:sz w:val="22"/>
          <w:szCs w:val="22"/>
        </w:rPr>
        <w:tab/>
      </w:r>
      <w:r w:rsidRPr="007233B8">
        <w:rPr>
          <w:rFonts w:ascii="Arial" w:hAnsi="Arial" w:cs="Arial"/>
          <w:i/>
          <w:iCs/>
          <w:sz w:val="22"/>
          <w:szCs w:val="22"/>
        </w:rPr>
        <w:t>hora</w:t>
      </w:r>
    </w:p>
    <w:p w14:paraId="0D5985BD" w14:textId="77777777" w:rsidR="00F328C1" w:rsidRPr="007233B8" w:rsidRDefault="00066318" w:rsidP="00F328C1">
      <w:pPr>
        <w:tabs>
          <w:tab w:val="left" w:pos="990"/>
          <w:tab w:val="left" w:pos="7200"/>
          <w:tab w:val="right" w:pos="9360"/>
        </w:tabs>
        <w:spacing w:before="120"/>
        <w:ind w:left="547"/>
        <w:rPr>
          <w:rFonts w:ascii="Arial" w:hAnsi="Arial" w:cs="Arial"/>
          <w:sz w:val="22"/>
          <w:szCs w:val="22"/>
          <w:u w:val="single"/>
        </w:rPr>
      </w:pPr>
      <w:r w:rsidRPr="007233B8">
        <w:rPr>
          <w:rFonts w:ascii="Arial" w:hAnsi="Arial" w:cs="Arial"/>
          <w:sz w:val="22"/>
          <w:szCs w:val="22"/>
        </w:rPr>
        <w:t>at:</w:t>
      </w:r>
      <w:r w:rsidRPr="007233B8">
        <w:rPr>
          <w:rFonts w:ascii="Arial" w:hAnsi="Arial" w:cs="Arial"/>
          <w:sz w:val="22"/>
          <w:szCs w:val="22"/>
        </w:rPr>
        <w:tab/>
      </w:r>
      <w:r w:rsidRPr="007233B8">
        <w:rPr>
          <w:rFonts w:ascii="Arial" w:hAnsi="Arial" w:cs="Arial"/>
          <w:sz w:val="22"/>
          <w:szCs w:val="22"/>
          <w:u w:val="single"/>
        </w:rPr>
        <w:tab/>
      </w:r>
      <w:r w:rsidRPr="007233B8">
        <w:rPr>
          <w:rFonts w:ascii="Arial" w:hAnsi="Arial" w:cs="Arial"/>
          <w:sz w:val="22"/>
          <w:szCs w:val="22"/>
        </w:rPr>
        <w:t xml:space="preserve">, </w:t>
      </w:r>
      <w:r w:rsidRPr="007233B8">
        <w:rPr>
          <w:rFonts w:ascii="Arial" w:hAnsi="Arial" w:cs="Arial"/>
          <w:sz w:val="22"/>
          <w:szCs w:val="22"/>
          <w:u w:val="single"/>
        </w:rPr>
        <w:tab/>
      </w:r>
    </w:p>
    <w:p w14:paraId="643703DC" w14:textId="4046B180" w:rsidR="00066318" w:rsidRPr="007233B8" w:rsidRDefault="00F328C1" w:rsidP="00F328C1">
      <w:pPr>
        <w:tabs>
          <w:tab w:val="left" w:pos="990"/>
          <w:tab w:val="left" w:pos="7200"/>
          <w:tab w:val="right" w:pos="9360"/>
        </w:tabs>
        <w:ind w:left="547"/>
        <w:rPr>
          <w:rFonts w:ascii="Arial" w:hAnsi="Arial" w:cs="Arial"/>
          <w:i/>
          <w:iCs/>
          <w:sz w:val="22"/>
          <w:szCs w:val="22"/>
          <w:u w:val="single"/>
        </w:rPr>
      </w:pPr>
      <w:proofErr w:type="spellStart"/>
      <w:r w:rsidRPr="007233B8">
        <w:rPr>
          <w:rFonts w:ascii="Arial" w:hAnsi="Arial" w:cs="Arial"/>
          <w:i/>
          <w:iCs/>
          <w:sz w:val="22"/>
          <w:szCs w:val="22"/>
        </w:rPr>
        <w:t>en</w:t>
      </w:r>
      <w:proofErr w:type="spellEnd"/>
      <w:r w:rsidRPr="007233B8">
        <w:rPr>
          <w:rFonts w:ascii="Arial" w:hAnsi="Arial" w:cs="Arial"/>
          <w:i/>
          <w:iCs/>
          <w:sz w:val="22"/>
          <w:szCs w:val="22"/>
        </w:rPr>
        <w:t>:</w:t>
      </w:r>
    </w:p>
    <w:p w14:paraId="111EB91E" w14:textId="77777777" w:rsidR="00F328C1" w:rsidRPr="007233B8" w:rsidRDefault="00066318" w:rsidP="00F328C1">
      <w:pPr>
        <w:tabs>
          <w:tab w:val="left" w:pos="7380"/>
          <w:tab w:val="right" w:pos="9360"/>
        </w:tabs>
        <w:ind w:left="990"/>
        <w:rPr>
          <w:rFonts w:ascii="Arial" w:hAnsi="Arial" w:cs="Arial"/>
          <w:i/>
          <w:sz w:val="22"/>
          <w:szCs w:val="22"/>
        </w:rPr>
      </w:pPr>
      <w:r w:rsidRPr="007233B8">
        <w:rPr>
          <w:rFonts w:ascii="Arial" w:hAnsi="Arial" w:cs="Arial"/>
          <w:i/>
          <w:iCs/>
          <w:sz w:val="22"/>
          <w:szCs w:val="22"/>
        </w:rPr>
        <w:t>court’s address</w:t>
      </w:r>
      <w:r w:rsidRPr="007233B8">
        <w:rPr>
          <w:rFonts w:ascii="Arial" w:hAnsi="Arial" w:cs="Arial"/>
          <w:i/>
          <w:iCs/>
          <w:sz w:val="22"/>
          <w:szCs w:val="22"/>
        </w:rPr>
        <w:tab/>
        <w:t>room or department</w:t>
      </w:r>
    </w:p>
    <w:p w14:paraId="2D9BEEFB" w14:textId="26C2254C" w:rsidR="00066318" w:rsidRPr="007233B8" w:rsidRDefault="00F328C1" w:rsidP="00BF34B4">
      <w:pPr>
        <w:tabs>
          <w:tab w:val="left" w:pos="7290"/>
          <w:tab w:val="right" w:pos="9360"/>
        </w:tabs>
        <w:ind w:left="990"/>
        <w:rPr>
          <w:rFonts w:ascii="Arial" w:hAnsi="Arial" w:cs="Arial"/>
          <w:i/>
          <w:iCs/>
          <w:sz w:val="22"/>
          <w:szCs w:val="22"/>
          <w:lang w:val="es-US"/>
        </w:rPr>
      </w:pPr>
      <w:r w:rsidRPr="007233B8">
        <w:rPr>
          <w:rFonts w:ascii="Arial" w:hAnsi="Arial" w:cs="Arial"/>
          <w:i/>
          <w:iCs/>
          <w:sz w:val="22"/>
          <w:szCs w:val="22"/>
          <w:lang w:val="es-US"/>
        </w:rPr>
        <w:t>dirección del tribunal</w:t>
      </w:r>
      <w:r w:rsidRPr="007233B8">
        <w:rPr>
          <w:rFonts w:ascii="Arial" w:hAnsi="Arial" w:cs="Arial"/>
          <w:sz w:val="22"/>
          <w:szCs w:val="22"/>
          <w:lang w:val="es-US"/>
        </w:rPr>
        <w:tab/>
      </w:r>
      <w:r w:rsidRPr="007233B8">
        <w:rPr>
          <w:rFonts w:ascii="Arial" w:hAnsi="Arial" w:cs="Arial"/>
          <w:i/>
          <w:iCs/>
          <w:sz w:val="22"/>
          <w:szCs w:val="22"/>
          <w:lang w:val="es-US"/>
        </w:rPr>
        <w:t>sala o departamento</w:t>
      </w:r>
    </w:p>
    <w:p w14:paraId="522BE7C7" w14:textId="222B23E9" w:rsidR="00066318" w:rsidRPr="007233B8" w:rsidRDefault="00066318" w:rsidP="008061FA">
      <w:pPr>
        <w:tabs>
          <w:tab w:val="left" w:pos="1260"/>
          <w:tab w:val="right" w:pos="9360"/>
        </w:tabs>
        <w:spacing w:before="120"/>
        <w:ind w:left="994"/>
        <w:rPr>
          <w:rFonts w:ascii="Arial" w:hAnsi="Arial" w:cs="Arial"/>
          <w:sz w:val="22"/>
          <w:szCs w:val="22"/>
          <w:u w:val="single"/>
          <w:lang w:val="es-US"/>
        </w:rPr>
      </w:pPr>
      <w:r w:rsidRPr="007233B8">
        <w:rPr>
          <w:rFonts w:ascii="Arial" w:hAnsi="Arial" w:cs="Arial"/>
          <w:sz w:val="22"/>
          <w:szCs w:val="22"/>
          <w:u w:val="single"/>
          <w:lang w:val="es-US"/>
        </w:rPr>
        <w:tab/>
      </w:r>
      <w:r w:rsidRPr="007233B8">
        <w:rPr>
          <w:rFonts w:ascii="Arial" w:hAnsi="Arial" w:cs="Arial"/>
          <w:sz w:val="22"/>
          <w:szCs w:val="22"/>
          <w:u w:val="single"/>
          <w:lang w:val="es-US"/>
        </w:rPr>
        <w:tab/>
      </w:r>
    </w:p>
    <w:p w14:paraId="5A2DAA84" w14:textId="77777777" w:rsidR="00F328C1" w:rsidRPr="007233B8" w:rsidRDefault="00066318" w:rsidP="00F328C1">
      <w:pPr>
        <w:tabs>
          <w:tab w:val="left" w:pos="6660"/>
          <w:tab w:val="right" w:pos="9360"/>
        </w:tabs>
        <w:ind w:left="990"/>
        <w:rPr>
          <w:rFonts w:ascii="Arial" w:hAnsi="Arial" w:cs="Arial"/>
          <w:i/>
          <w:sz w:val="22"/>
          <w:szCs w:val="22"/>
        </w:rPr>
      </w:pPr>
      <w:r w:rsidRPr="007233B8">
        <w:rPr>
          <w:rFonts w:ascii="Arial" w:hAnsi="Arial" w:cs="Arial"/>
          <w:i/>
          <w:iCs/>
          <w:sz w:val="22"/>
          <w:szCs w:val="22"/>
        </w:rPr>
        <w:t xml:space="preserve">docket/calendar </w:t>
      </w:r>
      <w:r w:rsidRPr="007233B8">
        <w:rPr>
          <w:rFonts w:ascii="Arial" w:hAnsi="Arial" w:cs="Arial"/>
          <w:b/>
          <w:bCs/>
          <w:i/>
          <w:iCs/>
          <w:sz w:val="22"/>
          <w:szCs w:val="22"/>
        </w:rPr>
        <w:t>or</w:t>
      </w:r>
      <w:r w:rsidRPr="007233B8">
        <w:rPr>
          <w:rFonts w:ascii="Arial" w:hAnsi="Arial" w:cs="Arial"/>
          <w:i/>
          <w:iCs/>
          <w:sz w:val="22"/>
          <w:szCs w:val="22"/>
        </w:rPr>
        <w:t xml:space="preserve"> judge/commissioner’s name</w:t>
      </w:r>
    </w:p>
    <w:p w14:paraId="796799E7" w14:textId="2808F744" w:rsidR="00066318" w:rsidRPr="007233B8" w:rsidRDefault="00F328C1" w:rsidP="00F328C1">
      <w:pPr>
        <w:tabs>
          <w:tab w:val="left" w:pos="6660"/>
          <w:tab w:val="right" w:pos="9360"/>
        </w:tabs>
        <w:ind w:left="990"/>
        <w:rPr>
          <w:rFonts w:ascii="Arial" w:hAnsi="Arial" w:cs="Arial"/>
          <w:i/>
          <w:iCs/>
          <w:sz w:val="22"/>
          <w:szCs w:val="22"/>
          <w:lang w:val="es-US"/>
        </w:rPr>
      </w:pPr>
      <w:r w:rsidRPr="007233B8">
        <w:rPr>
          <w:rFonts w:ascii="Arial" w:hAnsi="Arial" w:cs="Arial"/>
          <w:i/>
          <w:iCs/>
          <w:sz w:val="22"/>
          <w:szCs w:val="22"/>
          <w:lang w:val="es-US"/>
        </w:rPr>
        <w:t xml:space="preserve">calendario </w:t>
      </w:r>
      <w:r w:rsidRPr="007233B8">
        <w:rPr>
          <w:rFonts w:ascii="Arial" w:hAnsi="Arial" w:cs="Arial"/>
          <w:b/>
          <w:bCs/>
          <w:i/>
          <w:iCs/>
          <w:sz w:val="22"/>
          <w:szCs w:val="22"/>
          <w:lang w:val="es-US"/>
        </w:rPr>
        <w:t xml:space="preserve">o </w:t>
      </w:r>
      <w:r w:rsidRPr="007233B8">
        <w:rPr>
          <w:rFonts w:ascii="Arial" w:hAnsi="Arial" w:cs="Arial"/>
          <w:i/>
          <w:iCs/>
          <w:sz w:val="22"/>
          <w:szCs w:val="22"/>
          <w:lang w:val="es-US"/>
        </w:rPr>
        <w:t>nombre del juez/comisionado</w:t>
      </w:r>
    </w:p>
    <w:p w14:paraId="0D3CF277" w14:textId="77777777" w:rsidR="00F328C1" w:rsidRPr="007233B8" w:rsidRDefault="00066318" w:rsidP="00F328C1">
      <w:pPr>
        <w:spacing w:before="120"/>
        <w:ind w:left="720"/>
        <w:rPr>
          <w:rFonts w:ascii="Arial" w:hAnsi="Arial" w:cs="Arial"/>
          <w:sz w:val="22"/>
          <w:szCs w:val="22"/>
        </w:rPr>
      </w:pPr>
      <w:r w:rsidRPr="007233B8">
        <w:rPr>
          <w:rFonts w:ascii="Arial" w:hAnsi="Arial" w:cs="Arial"/>
          <w:b/>
          <w:bCs/>
          <w:i/>
          <w:iCs/>
          <w:sz w:val="22"/>
          <w:szCs w:val="22"/>
        </w:rPr>
        <w:t xml:space="preserve">Warning! </w:t>
      </w:r>
      <w:r w:rsidRPr="007233B8">
        <w:rPr>
          <w:rFonts w:ascii="Arial" w:hAnsi="Arial" w:cs="Arial"/>
          <w:sz w:val="22"/>
          <w:szCs w:val="22"/>
        </w:rPr>
        <w:t>If you do not go to the hearing, the court may make orders against you without hearing your side.</w:t>
      </w:r>
    </w:p>
    <w:p w14:paraId="1688203E" w14:textId="6DE80773" w:rsidR="00066318" w:rsidRPr="007233B8" w:rsidRDefault="00F328C1" w:rsidP="00F328C1">
      <w:pPr>
        <w:ind w:left="720"/>
        <w:rPr>
          <w:rFonts w:ascii="Arial" w:hAnsi="Arial" w:cs="Arial"/>
          <w:i/>
          <w:iCs/>
          <w:color w:val="000000"/>
          <w:sz w:val="22"/>
          <w:szCs w:val="22"/>
          <w:lang w:val="es-US"/>
        </w:rPr>
      </w:pPr>
      <w:r w:rsidRPr="007233B8">
        <w:rPr>
          <w:rFonts w:ascii="Arial" w:hAnsi="Arial" w:cs="Arial"/>
          <w:b/>
          <w:bCs/>
          <w:i/>
          <w:iCs/>
          <w:sz w:val="22"/>
          <w:szCs w:val="22"/>
          <w:lang w:val="es-US"/>
        </w:rPr>
        <w:t xml:space="preserve">¡Advertencia! </w:t>
      </w:r>
      <w:r w:rsidRPr="007233B8">
        <w:rPr>
          <w:rFonts w:ascii="Arial" w:hAnsi="Arial" w:cs="Arial"/>
          <w:i/>
          <w:iCs/>
          <w:sz w:val="22"/>
          <w:szCs w:val="22"/>
          <w:lang w:val="es-US"/>
        </w:rPr>
        <w:t>Si no comparece en la audiencia, el tribunal puede emitir órdenes en su contra sin escuchar su postura.</w:t>
      </w:r>
    </w:p>
    <w:p w14:paraId="7B61D3FC" w14:textId="77777777" w:rsidR="00F328C1" w:rsidRPr="007233B8" w:rsidRDefault="00066318" w:rsidP="00F328C1">
      <w:pPr>
        <w:pStyle w:val="WAItem"/>
        <w:keepNext w:val="0"/>
        <w:numPr>
          <w:ilvl w:val="0"/>
          <w:numId w:val="0"/>
        </w:numPr>
        <w:tabs>
          <w:tab w:val="left" w:pos="720"/>
          <w:tab w:val="left" w:pos="1080"/>
          <w:tab w:val="right" w:pos="9360"/>
        </w:tabs>
        <w:spacing w:before="120"/>
        <w:ind w:left="10080" w:hanging="10080"/>
        <w:rPr>
          <w:b w:val="0"/>
          <w:sz w:val="22"/>
          <w:szCs w:val="22"/>
          <w:u w:val="single"/>
        </w:rPr>
      </w:pPr>
      <w:r w:rsidRPr="007233B8">
        <w:rPr>
          <w:bCs/>
          <w:sz w:val="22"/>
          <w:szCs w:val="22"/>
        </w:rPr>
        <w:t>3.</w:t>
      </w:r>
      <w:r w:rsidRPr="007233B8">
        <w:rPr>
          <w:bCs/>
          <w:sz w:val="22"/>
          <w:szCs w:val="22"/>
        </w:rPr>
        <w:tab/>
      </w:r>
      <w:r w:rsidRPr="007233B8">
        <w:rPr>
          <w:bCs/>
          <w:sz w:val="22"/>
          <w:szCs w:val="22"/>
        </w:rPr>
        <w:tab/>
        <w:t xml:space="preserve">This Order Restrains </w:t>
      </w:r>
      <w:r w:rsidRPr="007233B8">
        <w:rPr>
          <w:b w:val="0"/>
          <w:i/>
          <w:iCs/>
          <w:sz w:val="22"/>
          <w:szCs w:val="22"/>
        </w:rPr>
        <w:t>(name):</w:t>
      </w:r>
      <w:r w:rsidRPr="007233B8">
        <w:rPr>
          <w:b w:val="0"/>
          <w:sz w:val="22"/>
          <w:szCs w:val="22"/>
        </w:rPr>
        <w:t xml:space="preserve"> </w:t>
      </w:r>
      <w:r w:rsidRPr="007233B8">
        <w:rPr>
          <w:b w:val="0"/>
          <w:sz w:val="22"/>
          <w:szCs w:val="22"/>
          <w:u w:val="single"/>
        </w:rPr>
        <w:tab/>
      </w:r>
    </w:p>
    <w:p w14:paraId="7F499E98" w14:textId="57EBC7E5" w:rsidR="00066318" w:rsidRPr="007233B8" w:rsidRDefault="00F328C1" w:rsidP="00F328C1">
      <w:pPr>
        <w:pStyle w:val="WAItem"/>
        <w:keepNext w:val="0"/>
        <w:numPr>
          <w:ilvl w:val="0"/>
          <w:numId w:val="0"/>
        </w:numPr>
        <w:tabs>
          <w:tab w:val="left" w:pos="720"/>
          <w:tab w:val="left" w:pos="1080"/>
          <w:tab w:val="right" w:pos="9360"/>
        </w:tabs>
        <w:spacing w:before="0"/>
        <w:ind w:left="10080" w:hanging="10080"/>
        <w:rPr>
          <w:b w:val="0"/>
          <w:i/>
          <w:iCs/>
          <w:sz w:val="22"/>
          <w:szCs w:val="22"/>
          <w:u w:val="single"/>
        </w:rPr>
      </w:pPr>
      <w:r w:rsidRPr="007233B8">
        <w:rPr>
          <w:bCs/>
          <w:i/>
          <w:iCs/>
          <w:sz w:val="22"/>
          <w:szCs w:val="22"/>
        </w:rPr>
        <w:tab/>
      </w:r>
      <w:r w:rsidRPr="007233B8">
        <w:rPr>
          <w:bCs/>
          <w:i/>
          <w:iCs/>
          <w:sz w:val="22"/>
          <w:szCs w:val="22"/>
        </w:rPr>
        <w:tab/>
      </w:r>
      <w:proofErr w:type="spellStart"/>
      <w:r w:rsidRPr="007233B8">
        <w:rPr>
          <w:bCs/>
          <w:i/>
          <w:iCs/>
          <w:sz w:val="22"/>
          <w:szCs w:val="22"/>
        </w:rPr>
        <w:t>Esta</w:t>
      </w:r>
      <w:proofErr w:type="spellEnd"/>
      <w:r w:rsidRPr="007233B8">
        <w:rPr>
          <w:bCs/>
          <w:i/>
          <w:iCs/>
          <w:sz w:val="22"/>
          <w:szCs w:val="22"/>
        </w:rPr>
        <w:t xml:space="preserve"> </w:t>
      </w:r>
      <w:proofErr w:type="spellStart"/>
      <w:r w:rsidRPr="007233B8">
        <w:rPr>
          <w:bCs/>
          <w:i/>
          <w:iCs/>
          <w:sz w:val="22"/>
          <w:szCs w:val="22"/>
        </w:rPr>
        <w:t>orden</w:t>
      </w:r>
      <w:proofErr w:type="spellEnd"/>
      <w:r w:rsidRPr="007233B8">
        <w:rPr>
          <w:bCs/>
          <w:i/>
          <w:iCs/>
          <w:sz w:val="22"/>
          <w:szCs w:val="22"/>
        </w:rPr>
        <w:t xml:space="preserve"> </w:t>
      </w:r>
      <w:proofErr w:type="spellStart"/>
      <w:r w:rsidRPr="007233B8">
        <w:rPr>
          <w:bCs/>
          <w:i/>
          <w:iCs/>
          <w:sz w:val="22"/>
          <w:szCs w:val="22"/>
        </w:rPr>
        <w:t>restringe</w:t>
      </w:r>
      <w:proofErr w:type="spellEnd"/>
      <w:r w:rsidRPr="007233B8">
        <w:rPr>
          <w:bCs/>
          <w:i/>
          <w:iCs/>
          <w:sz w:val="22"/>
          <w:szCs w:val="22"/>
        </w:rPr>
        <w:t xml:space="preserve"> a </w:t>
      </w:r>
      <w:r w:rsidRPr="007233B8">
        <w:rPr>
          <w:b w:val="0"/>
          <w:i/>
          <w:iCs/>
          <w:sz w:val="22"/>
          <w:szCs w:val="22"/>
        </w:rPr>
        <w:t>(</w:t>
      </w:r>
      <w:proofErr w:type="spellStart"/>
      <w:r w:rsidRPr="007233B8">
        <w:rPr>
          <w:b w:val="0"/>
          <w:i/>
          <w:iCs/>
          <w:sz w:val="22"/>
          <w:szCs w:val="22"/>
        </w:rPr>
        <w:t>nombre</w:t>
      </w:r>
      <w:proofErr w:type="spellEnd"/>
      <w:r w:rsidRPr="007233B8">
        <w:rPr>
          <w:b w:val="0"/>
          <w:i/>
          <w:iCs/>
          <w:sz w:val="22"/>
          <w:szCs w:val="22"/>
        </w:rPr>
        <w:t xml:space="preserve">): </w:t>
      </w:r>
    </w:p>
    <w:p w14:paraId="0F307396" w14:textId="77777777" w:rsidR="00F328C1" w:rsidRPr="007233B8" w:rsidRDefault="00066318" w:rsidP="00F328C1">
      <w:pPr>
        <w:spacing w:before="80"/>
        <w:ind w:left="720"/>
        <w:rPr>
          <w:rFonts w:ascii="Arial" w:hAnsi="Arial" w:cs="Arial"/>
          <w:sz w:val="22"/>
          <w:szCs w:val="22"/>
        </w:rPr>
      </w:pPr>
      <w:r w:rsidRPr="007233B8">
        <w:rPr>
          <w:rFonts w:ascii="Arial" w:hAnsi="Arial" w:cs="Arial"/>
          <w:b/>
          <w:bCs/>
          <w:i/>
          <w:iCs/>
          <w:sz w:val="22"/>
          <w:szCs w:val="22"/>
        </w:rPr>
        <w:t>Warning!</w:t>
      </w:r>
      <w:r w:rsidRPr="007233B8">
        <w:rPr>
          <w:rFonts w:ascii="Arial" w:hAnsi="Arial" w:cs="Arial"/>
          <w:b/>
          <w:bCs/>
          <w:sz w:val="22"/>
          <w:szCs w:val="22"/>
        </w:rPr>
        <w:t xml:space="preserve"> </w:t>
      </w:r>
      <w:r w:rsidRPr="007233B8">
        <w:rPr>
          <w:rFonts w:ascii="Arial" w:hAnsi="Arial" w:cs="Arial"/>
          <w:sz w:val="22"/>
          <w:szCs w:val="22"/>
        </w:rPr>
        <w:t xml:space="preserve">You </w:t>
      </w:r>
      <w:r w:rsidRPr="007233B8">
        <w:rPr>
          <w:rFonts w:ascii="Arial" w:hAnsi="Arial" w:cs="Arial"/>
          <w:sz w:val="22"/>
          <w:szCs w:val="22"/>
          <w:u w:val="single"/>
        </w:rPr>
        <w:t>must</w:t>
      </w:r>
      <w:r w:rsidRPr="007233B8">
        <w:rPr>
          <w:rFonts w:ascii="Arial" w:hAnsi="Arial" w:cs="Arial"/>
          <w:sz w:val="22"/>
          <w:szCs w:val="22"/>
        </w:rPr>
        <w:t xml:space="preserve"> obey this order or you may be jailed.</w:t>
      </w:r>
    </w:p>
    <w:p w14:paraId="465636A3" w14:textId="2E3CA3E8" w:rsidR="00066318" w:rsidRPr="007233B8" w:rsidRDefault="00F328C1" w:rsidP="00F328C1">
      <w:pPr>
        <w:ind w:left="720"/>
        <w:rPr>
          <w:rFonts w:ascii="Arial" w:hAnsi="Arial" w:cs="Arial"/>
          <w:i/>
          <w:iCs/>
          <w:sz w:val="22"/>
          <w:szCs w:val="22"/>
          <w:lang w:val="es-US"/>
        </w:rPr>
      </w:pPr>
      <w:r w:rsidRPr="007233B8">
        <w:rPr>
          <w:rFonts w:ascii="Arial" w:hAnsi="Arial" w:cs="Arial"/>
          <w:b/>
          <w:bCs/>
          <w:i/>
          <w:iCs/>
          <w:sz w:val="22"/>
          <w:szCs w:val="22"/>
          <w:lang w:val="es-US"/>
        </w:rPr>
        <w:t xml:space="preserve">¡Advertencia! </w:t>
      </w:r>
      <w:r w:rsidRPr="007233B8">
        <w:rPr>
          <w:rFonts w:ascii="Arial" w:hAnsi="Arial" w:cs="Arial"/>
          <w:i/>
          <w:iCs/>
          <w:sz w:val="22"/>
          <w:szCs w:val="22"/>
          <w:lang w:val="es-US"/>
        </w:rPr>
        <w:t xml:space="preserve">Usted </w:t>
      </w:r>
      <w:r w:rsidRPr="007233B8">
        <w:rPr>
          <w:rFonts w:ascii="Arial" w:hAnsi="Arial" w:cs="Arial"/>
          <w:i/>
          <w:iCs/>
          <w:sz w:val="22"/>
          <w:szCs w:val="22"/>
          <w:u w:val="single"/>
          <w:lang w:val="es-US"/>
        </w:rPr>
        <w:t>debe</w:t>
      </w:r>
      <w:r w:rsidRPr="007233B8">
        <w:rPr>
          <w:rFonts w:ascii="Arial" w:hAnsi="Arial" w:cs="Arial"/>
          <w:i/>
          <w:iCs/>
          <w:sz w:val="22"/>
          <w:szCs w:val="22"/>
          <w:lang w:val="es-US"/>
        </w:rPr>
        <w:t xml:space="preserve"> obedecer esta orden o puede ser encarcelado. </w:t>
      </w:r>
    </w:p>
    <w:p w14:paraId="64BF295B" w14:textId="77777777" w:rsidR="00F328C1" w:rsidRPr="007233B8" w:rsidRDefault="00066318" w:rsidP="00F328C1">
      <w:pPr>
        <w:pStyle w:val="ListParagraph"/>
        <w:numPr>
          <w:ilvl w:val="0"/>
          <w:numId w:val="29"/>
        </w:numPr>
        <w:spacing w:before="120"/>
        <w:contextualSpacing w:val="0"/>
        <w:rPr>
          <w:rFonts w:ascii="Arial" w:hAnsi="Arial" w:cs="Arial"/>
          <w:sz w:val="22"/>
          <w:szCs w:val="22"/>
        </w:rPr>
      </w:pPr>
      <w:r w:rsidRPr="007233B8">
        <w:rPr>
          <w:rFonts w:ascii="Arial" w:hAnsi="Arial" w:cs="Arial"/>
          <w:sz w:val="22"/>
          <w:szCs w:val="22"/>
        </w:rPr>
        <w:t xml:space="preserve">Violation [of sections </w:t>
      </w:r>
      <w:r w:rsidRPr="007233B8">
        <w:rPr>
          <w:rFonts w:ascii="Arial" w:hAnsi="Arial" w:cs="Arial"/>
          <w:b/>
          <w:bCs/>
          <w:sz w:val="22"/>
          <w:szCs w:val="22"/>
        </w:rPr>
        <w:t>6</w:t>
      </w:r>
      <w:r w:rsidRPr="007233B8">
        <w:rPr>
          <w:rFonts w:ascii="Arial" w:hAnsi="Arial" w:cs="Arial"/>
          <w:sz w:val="22"/>
          <w:szCs w:val="22"/>
        </w:rPr>
        <w:t>-</w:t>
      </w:r>
      <w:r w:rsidRPr="007233B8">
        <w:rPr>
          <w:rFonts w:ascii="Arial" w:hAnsi="Arial" w:cs="Arial"/>
          <w:b/>
          <w:bCs/>
          <w:sz w:val="22"/>
          <w:szCs w:val="22"/>
        </w:rPr>
        <w:t>8</w:t>
      </w:r>
      <w:r w:rsidRPr="007233B8">
        <w:rPr>
          <w:rFonts w:ascii="Arial" w:hAnsi="Arial" w:cs="Arial"/>
          <w:sz w:val="22"/>
          <w:szCs w:val="22"/>
        </w:rPr>
        <w:t xml:space="preserve">]: You can be arrested even if the protected person or persons invite or allow you to violate the order. You alone are responsible for following the order. Only the court may change the order. Requests for changes must be made in writing. Violation of this order with actual notice of its terms is a </w:t>
      </w:r>
      <w:r w:rsidRPr="007233B8">
        <w:rPr>
          <w:rFonts w:ascii="Arial" w:hAnsi="Arial" w:cs="Arial"/>
          <w:b/>
          <w:bCs/>
          <w:sz w:val="22"/>
          <w:szCs w:val="22"/>
        </w:rPr>
        <w:t>criminal offense</w:t>
      </w:r>
      <w:r w:rsidRPr="007233B8">
        <w:rPr>
          <w:rFonts w:ascii="Arial" w:hAnsi="Arial" w:cs="Arial"/>
          <w:sz w:val="22"/>
          <w:szCs w:val="22"/>
        </w:rPr>
        <w:t xml:space="preserve"> under chapter 7.105 RCW and will subject a violator to arrest.</w:t>
      </w:r>
    </w:p>
    <w:p w14:paraId="747AEA25" w14:textId="39526F86" w:rsidR="00066318" w:rsidRPr="007233B8" w:rsidRDefault="00F328C1" w:rsidP="00266BAD">
      <w:pPr>
        <w:pStyle w:val="ListParagraph"/>
        <w:ind w:left="1080"/>
        <w:contextualSpacing w:val="0"/>
        <w:rPr>
          <w:rFonts w:ascii="Arial" w:hAnsi="Arial" w:cs="Arial"/>
          <w:i/>
          <w:iCs/>
          <w:sz w:val="22"/>
          <w:szCs w:val="22"/>
          <w:lang w:val="es-US"/>
        </w:rPr>
      </w:pPr>
      <w:r w:rsidRPr="007233B8">
        <w:rPr>
          <w:rFonts w:ascii="Arial" w:hAnsi="Arial" w:cs="Arial"/>
          <w:i/>
          <w:iCs/>
          <w:sz w:val="22"/>
          <w:szCs w:val="22"/>
          <w:lang w:val="es-US"/>
        </w:rPr>
        <w:t xml:space="preserve">Infracción [de las secciones </w:t>
      </w:r>
      <w:r w:rsidRPr="007233B8">
        <w:rPr>
          <w:rFonts w:ascii="Arial" w:hAnsi="Arial" w:cs="Arial"/>
          <w:b/>
          <w:bCs/>
          <w:i/>
          <w:iCs/>
          <w:sz w:val="22"/>
          <w:szCs w:val="22"/>
          <w:lang w:val="es-US"/>
        </w:rPr>
        <w:t>6-8</w:t>
      </w:r>
      <w:r w:rsidRPr="007233B8">
        <w:rPr>
          <w:rFonts w:ascii="Arial" w:hAnsi="Arial" w:cs="Arial"/>
          <w:i/>
          <w:iCs/>
          <w:sz w:val="22"/>
          <w:szCs w:val="22"/>
          <w:lang w:val="es-US"/>
        </w:rPr>
        <w:t xml:space="preserve">]: Puede ser arrestado incluso si la persona protegida o las personas protegidas lo invitan o le permiten que infrinja la orden. Usted es el único responsable de cumplir la orden. Solamente el tribunal puede cambiar la orden. Las solicitudes de cambios deben hacerse por escrito. El incumplimiento de esta orden con notificación oficial de sus términos es un </w:t>
      </w:r>
      <w:r w:rsidRPr="007233B8">
        <w:rPr>
          <w:rFonts w:ascii="Arial" w:hAnsi="Arial" w:cs="Arial"/>
          <w:b/>
          <w:bCs/>
          <w:i/>
          <w:iCs/>
          <w:sz w:val="22"/>
          <w:szCs w:val="22"/>
          <w:lang w:val="es-US"/>
        </w:rPr>
        <w:t>delito penal</w:t>
      </w:r>
      <w:r w:rsidRPr="007233B8">
        <w:rPr>
          <w:rFonts w:ascii="Arial" w:hAnsi="Arial" w:cs="Arial"/>
          <w:i/>
          <w:iCs/>
          <w:sz w:val="22"/>
          <w:szCs w:val="22"/>
          <w:lang w:val="es-US"/>
        </w:rPr>
        <w:t xml:space="preserve"> conforme al capítulo 7.105 del RCW y expone al infractor a ser arrestado.</w:t>
      </w:r>
    </w:p>
    <w:p w14:paraId="01CDA28F" w14:textId="77777777" w:rsidR="00F328C1" w:rsidRPr="007233B8" w:rsidRDefault="00066318" w:rsidP="00F328C1">
      <w:pPr>
        <w:pStyle w:val="ListParagraph"/>
        <w:numPr>
          <w:ilvl w:val="0"/>
          <w:numId w:val="29"/>
        </w:numPr>
        <w:tabs>
          <w:tab w:val="left" w:pos="1080"/>
        </w:tabs>
        <w:spacing w:before="120"/>
        <w:contextualSpacing w:val="0"/>
        <w:rPr>
          <w:rFonts w:ascii="Arial" w:hAnsi="Arial" w:cs="Arial"/>
          <w:sz w:val="22"/>
          <w:szCs w:val="22"/>
        </w:rPr>
      </w:pPr>
      <w:r w:rsidRPr="007233B8">
        <w:rPr>
          <w:rFonts w:ascii="Arial" w:hAnsi="Arial" w:cs="Arial"/>
          <w:sz w:val="22"/>
          <w:szCs w:val="22"/>
        </w:rPr>
        <w:t xml:space="preserve">Violation of </w:t>
      </w:r>
      <w:r w:rsidRPr="007233B8">
        <w:rPr>
          <w:rFonts w:ascii="Arial" w:hAnsi="Arial" w:cs="Arial"/>
          <w:b/>
          <w:bCs/>
          <w:sz w:val="22"/>
          <w:szCs w:val="22"/>
        </w:rPr>
        <w:t>any</w:t>
      </w:r>
      <w:r w:rsidRPr="007233B8">
        <w:rPr>
          <w:rFonts w:ascii="Arial" w:hAnsi="Arial" w:cs="Arial"/>
          <w:sz w:val="22"/>
          <w:szCs w:val="22"/>
        </w:rPr>
        <w:t xml:space="preserve"> part of this order may result in financial penalties or contempt of court.</w:t>
      </w:r>
    </w:p>
    <w:p w14:paraId="2A7592F7" w14:textId="2300F90C" w:rsidR="00066318" w:rsidRPr="007233B8" w:rsidRDefault="00F328C1" w:rsidP="00266BAD">
      <w:pPr>
        <w:pStyle w:val="ListParagraph"/>
        <w:tabs>
          <w:tab w:val="left" w:pos="1080"/>
        </w:tabs>
        <w:ind w:left="1080"/>
        <w:contextualSpacing w:val="0"/>
        <w:rPr>
          <w:rFonts w:ascii="Arial" w:hAnsi="Arial" w:cs="Arial"/>
          <w:i/>
          <w:iCs/>
          <w:sz w:val="22"/>
          <w:szCs w:val="22"/>
          <w:lang w:val="es-US"/>
        </w:rPr>
      </w:pPr>
      <w:r w:rsidRPr="007233B8">
        <w:rPr>
          <w:rFonts w:ascii="Arial" w:hAnsi="Arial" w:cs="Arial"/>
          <w:i/>
          <w:iCs/>
          <w:sz w:val="22"/>
          <w:szCs w:val="22"/>
          <w:lang w:val="es-US"/>
        </w:rPr>
        <w:t xml:space="preserve">La infracción de </w:t>
      </w:r>
      <w:r w:rsidRPr="007233B8">
        <w:rPr>
          <w:rFonts w:ascii="Arial" w:hAnsi="Arial" w:cs="Arial"/>
          <w:b/>
          <w:bCs/>
          <w:i/>
          <w:iCs/>
          <w:sz w:val="22"/>
          <w:szCs w:val="22"/>
          <w:lang w:val="es-US"/>
        </w:rPr>
        <w:t>cualquier</w:t>
      </w:r>
      <w:r w:rsidRPr="007233B8">
        <w:rPr>
          <w:rFonts w:ascii="Arial" w:hAnsi="Arial" w:cs="Arial"/>
          <w:i/>
          <w:iCs/>
          <w:sz w:val="22"/>
          <w:szCs w:val="22"/>
          <w:lang w:val="es-US"/>
        </w:rPr>
        <w:t xml:space="preserve"> parte de esta orden puede redundar en sanciones financieras o acusaciones de desacato al tribunal.</w:t>
      </w:r>
    </w:p>
    <w:p w14:paraId="018A8B97" w14:textId="77777777" w:rsidR="00F328C1" w:rsidRPr="007233B8" w:rsidRDefault="00066318" w:rsidP="00F328C1">
      <w:pPr>
        <w:pStyle w:val="ListParagraph"/>
        <w:numPr>
          <w:ilvl w:val="0"/>
          <w:numId w:val="29"/>
        </w:numPr>
        <w:tabs>
          <w:tab w:val="left" w:pos="1080"/>
        </w:tabs>
        <w:spacing w:before="80"/>
        <w:contextualSpacing w:val="0"/>
        <w:rPr>
          <w:rFonts w:ascii="Arial" w:hAnsi="Arial" w:cs="Arial"/>
          <w:i/>
          <w:sz w:val="22"/>
          <w:szCs w:val="22"/>
        </w:rPr>
      </w:pPr>
      <w:r w:rsidRPr="007233B8">
        <w:rPr>
          <w:rFonts w:ascii="Arial" w:hAnsi="Arial" w:cs="Arial"/>
          <w:sz w:val="22"/>
          <w:szCs w:val="22"/>
        </w:rPr>
        <w:t xml:space="preserve">This order is enforceable in all 50 U.S. states, the District of Columbia, and U.S. territories and tribal lands </w:t>
      </w:r>
      <w:r w:rsidRPr="007233B8">
        <w:rPr>
          <w:rFonts w:ascii="Arial" w:hAnsi="Arial" w:cs="Arial"/>
          <w:i/>
          <w:iCs/>
          <w:sz w:val="22"/>
          <w:szCs w:val="22"/>
        </w:rPr>
        <w:t>(18 U.S.C. § 2265).</w:t>
      </w:r>
    </w:p>
    <w:p w14:paraId="7B93DB94" w14:textId="6B4878F8" w:rsidR="00066318" w:rsidRPr="007233B8" w:rsidRDefault="00F328C1" w:rsidP="00266BAD">
      <w:pPr>
        <w:pStyle w:val="ListParagraph"/>
        <w:tabs>
          <w:tab w:val="left" w:pos="1080"/>
        </w:tabs>
        <w:ind w:left="1080"/>
        <w:contextualSpacing w:val="0"/>
        <w:rPr>
          <w:rFonts w:ascii="Arial" w:hAnsi="Arial" w:cs="Arial"/>
          <w:i/>
          <w:iCs/>
          <w:sz w:val="22"/>
          <w:szCs w:val="22"/>
        </w:rPr>
      </w:pPr>
      <w:r w:rsidRPr="007233B8">
        <w:rPr>
          <w:rFonts w:ascii="Arial" w:hAnsi="Arial" w:cs="Arial"/>
          <w:i/>
          <w:iCs/>
          <w:sz w:val="22"/>
          <w:szCs w:val="22"/>
          <w:lang w:val="es-US"/>
        </w:rPr>
        <w:t xml:space="preserve">La presente orden es aplicable en todos los 50 estados de EE. UU., el Distrito de Columbia y los territorios y las tierras tribales de EE. UU. </w:t>
      </w:r>
      <w:r w:rsidRPr="007233B8">
        <w:rPr>
          <w:rFonts w:ascii="Arial" w:hAnsi="Arial" w:cs="Arial"/>
          <w:i/>
          <w:iCs/>
          <w:sz w:val="22"/>
          <w:szCs w:val="22"/>
        </w:rPr>
        <w:t>(18 U.S.C. § 2265).</w:t>
      </w:r>
    </w:p>
    <w:p w14:paraId="72831FC8" w14:textId="77777777" w:rsidR="00F328C1" w:rsidRPr="007233B8" w:rsidRDefault="00066318" w:rsidP="00F328C1">
      <w:pPr>
        <w:pStyle w:val="WAItem"/>
        <w:keepNext w:val="0"/>
        <w:numPr>
          <w:ilvl w:val="0"/>
          <w:numId w:val="0"/>
        </w:numPr>
        <w:tabs>
          <w:tab w:val="clear" w:pos="540"/>
          <w:tab w:val="left" w:pos="720"/>
          <w:tab w:val="right" w:pos="9360"/>
        </w:tabs>
        <w:spacing w:before="120"/>
        <w:ind w:left="720" w:hanging="720"/>
        <w:rPr>
          <w:b w:val="0"/>
          <w:sz w:val="22"/>
          <w:szCs w:val="22"/>
          <w:u w:val="single"/>
        </w:rPr>
      </w:pPr>
      <w:r w:rsidRPr="007233B8">
        <w:rPr>
          <w:bCs/>
          <w:sz w:val="22"/>
          <w:szCs w:val="22"/>
        </w:rPr>
        <w:t>4.</w:t>
      </w:r>
      <w:r w:rsidRPr="007233B8">
        <w:rPr>
          <w:bCs/>
          <w:sz w:val="22"/>
          <w:szCs w:val="22"/>
        </w:rPr>
        <w:tab/>
        <w:t xml:space="preserve">This Order Protects </w:t>
      </w:r>
      <w:r w:rsidRPr="007233B8">
        <w:rPr>
          <w:b w:val="0"/>
          <w:i/>
          <w:iCs/>
          <w:sz w:val="22"/>
          <w:szCs w:val="22"/>
        </w:rPr>
        <w:t>(name/s):</w:t>
      </w:r>
      <w:r w:rsidRPr="007233B8">
        <w:rPr>
          <w:b w:val="0"/>
          <w:sz w:val="22"/>
          <w:szCs w:val="22"/>
        </w:rPr>
        <w:t xml:space="preserve"> </w:t>
      </w:r>
      <w:r w:rsidRPr="007233B8">
        <w:rPr>
          <w:b w:val="0"/>
          <w:sz w:val="22"/>
          <w:szCs w:val="22"/>
          <w:u w:val="single"/>
        </w:rPr>
        <w:tab/>
      </w:r>
    </w:p>
    <w:p w14:paraId="725BB266" w14:textId="0D4D514D" w:rsidR="00066318" w:rsidRPr="007233B8" w:rsidRDefault="00266BAD" w:rsidP="00F328C1">
      <w:pPr>
        <w:pStyle w:val="WAItem"/>
        <w:keepNext w:val="0"/>
        <w:numPr>
          <w:ilvl w:val="0"/>
          <w:numId w:val="0"/>
        </w:numPr>
        <w:tabs>
          <w:tab w:val="clear" w:pos="540"/>
          <w:tab w:val="left" w:pos="720"/>
          <w:tab w:val="right" w:pos="9360"/>
        </w:tabs>
        <w:spacing w:before="0"/>
        <w:ind w:left="720" w:hanging="720"/>
        <w:rPr>
          <w:i/>
          <w:iCs/>
          <w:sz w:val="22"/>
          <w:szCs w:val="22"/>
        </w:rPr>
      </w:pPr>
      <w:r w:rsidRPr="007233B8">
        <w:rPr>
          <w:bCs/>
          <w:i/>
          <w:iCs/>
          <w:sz w:val="22"/>
          <w:szCs w:val="22"/>
        </w:rPr>
        <w:tab/>
        <w:t xml:space="preserve">La </w:t>
      </w:r>
      <w:proofErr w:type="spellStart"/>
      <w:r w:rsidRPr="007233B8">
        <w:rPr>
          <w:bCs/>
          <w:i/>
          <w:iCs/>
          <w:sz w:val="22"/>
          <w:szCs w:val="22"/>
        </w:rPr>
        <w:t>presente</w:t>
      </w:r>
      <w:proofErr w:type="spellEnd"/>
      <w:r w:rsidRPr="007233B8">
        <w:rPr>
          <w:bCs/>
          <w:i/>
          <w:iCs/>
          <w:sz w:val="22"/>
          <w:szCs w:val="22"/>
        </w:rPr>
        <w:t xml:space="preserve"> </w:t>
      </w:r>
      <w:proofErr w:type="spellStart"/>
      <w:r w:rsidRPr="007233B8">
        <w:rPr>
          <w:bCs/>
          <w:i/>
          <w:iCs/>
          <w:sz w:val="22"/>
          <w:szCs w:val="22"/>
        </w:rPr>
        <w:t>orden</w:t>
      </w:r>
      <w:proofErr w:type="spellEnd"/>
      <w:r w:rsidRPr="007233B8">
        <w:rPr>
          <w:bCs/>
          <w:i/>
          <w:iCs/>
          <w:sz w:val="22"/>
          <w:szCs w:val="22"/>
        </w:rPr>
        <w:t xml:space="preserve"> protege a </w:t>
      </w:r>
      <w:r w:rsidRPr="007233B8">
        <w:rPr>
          <w:b w:val="0"/>
          <w:i/>
          <w:iCs/>
          <w:sz w:val="22"/>
          <w:szCs w:val="22"/>
        </w:rPr>
        <w:t>(</w:t>
      </w:r>
      <w:proofErr w:type="spellStart"/>
      <w:r w:rsidRPr="007233B8">
        <w:rPr>
          <w:b w:val="0"/>
          <w:i/>
          <w:iCs/>
          <w:sz w:val="22"/>
          <w:szCs w:val="22"/>
        </w:rPr>
        <w:t>nombre</w:t>
      </w:r>
      <w:proofErr w:type="spellEnd"/>
      <w:r w:rsidRPr="007233B8">
        <w:rPr>
          <w:b w:val="0"/>
          <w:i/>
          <w:iCs/>
          <w:sz w:val="22"/>
          <w:szCs w:val="22"/>
        </w:rPr>
        <w:t xml:space="preserve">/s): </w:t>
      </w:r>
    </w:p>
    <w:p w14:paraId="301AEBD7" w14:textId="77777777" w:rsidR="00F328C1" w:rsidRPr="007233B8" w:rsidRDefault="00066318" w:rsidP="00F328C1">
      <w:pPr>
        <w:ind w:left="720"/>
        <w:rPr>
          <w:rFonts w:ascii="Arial" w:hAnsi="Arial" w:cs="Arial"/>
          <w:b/>
          <w:sz w:val="22"/>
          <w:szCs w:val="22"/>
        </w:rPr>
      </w:pPr>
      <w:r w:rsidRPr="007233B8">
        <w:rPr>
          <w:rFonts w:ascii="Arial" w:hAnsi="Arial" w:cs="Arial"/>
          <w:b/>
          <w:bCs/>
          <w:sz w:val="22"/>
          <w:szCs w:val="22"/>
        </w:rPr>
        <w:t>and these children under 18 (if any):</w:t>
      </w:r>
    </w:p>
    <w:p w14:paraId="42D7FA27" w14:textId="2136EDF0" w:rsidR="00066318" w:rsidRPr="007233B8" w:rsidRDefault="00F328C1" w:rsidP="00F328C1">
      <w:pPr>
        <w:spacing w:after="120"/>
        <w:ind w:left="720"/>
        <w:rPr>
          <w:rFonts w:ascii="Arial" w:hAnsi="Arial" w:cs="Arial"/>
          <w:b/>
          <w:i/>
          <w:iCs/>
          <w:sz w:val="22"/>
          <w:szCs w:val="22"/>
          <w:lang w:val="es-US"/>
        </w:rPr>
      </w:pPr>
      <w:r w:rsidRPr="007233B8">
        <w:rPr>
          <w:rFonts w:ascii="Arial" w:hAnsi="Arial" w:cs="Arial"/>
          <w:b/>
          <w:bCs/>
          <w:i/>
          <w:iCs/>
          <w:sz w:val="22"/>
          <w:szCs w:val="22"/>
          <w:lang w:val="es-US"/>
        </w:rPr>
        <w:t>y a los siguientes hijos menores de 18 años de edad (si los hay):</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066318" w:rsidRPr="007233B8" w14:paraId="56B657A6" w14:textId="77777777">
        <w:trPr>
          <w:cantSplit/>
          <w:tblHeader/>
        </w:trPr>
        <w:tc>
          <w:tcPr>
            <w:tcW w:w="3780" w:type="dxa"/>
            <w:gridSpan w:val="2"/>
            <w:shd w:val="clear" w:color="auto" w:fill="auto"/>
          </w:tcPr>
          <w:p w14:paraId="4D116724" w14:textId="77777777" w:rsidR="00F328C1" w:rsidRPr="007233B8" w:rsidRDefault="00066318" w:rsidP="00F328C1">
            <w:pPr>
              <w:tabs>
                <w:tab w:val="left" w:pos="9360"/>
              </w:tabs>
              <w:suppressAutoHyphens/>
              <w:spacing w:before="120"/>
              <w:jc w:val="center"/>
              <w:rPr>
                <w:rFonts w:ascii="Arial" w:hAnsi="Arial" w:cs="Arial"/>
                <w:sz w:val="22"/>
                <w:szCs w:val="22"/>
                <w:lang w:val="es-US"/>
              </w:rPr>
            </w:pPr>
            <w:proofErr w:type="spellStart"/>
            <w:r w:rsidRPr="007233B8">
              <w:rPr>
                <w:rFonts w:ascii="Arial" w:hAnsi="Arial" w:cs="Arial"/>
                <w:sz w:val="22"/>
                <w:szCs w:val="22"/>
                <w:lang w:val="es-US"/>
              </w:rPr>
              <w:t>Child’s</w:t>
            </w:r>
            <w:proofErr w:type="spellEnd"/>
            <w:r w:rsidRPr="007233B8">
              <w:rPr>
                <w:rFonts w:ascii="Arial" w:hAnsi="Arial" w:cs="Arial"/>
                <w:sz w:val="22"/>
                <w:szCs w:val="22"/>
                <w:lang w:val="es-US"/>
              </w:rPr>
              <w:t xml:space="preserve"> </w:t>
            </w:r>
            <w:proofErr w:type="spellStart"/>
            <w:r w:rsidRPr="007233B8">
              <w:rPr>
                <w:rFonts w:ascii="Arial" w:hAnsi="Arial" w:cs="Arial"/>
                <w:sz w:val="22"/>
                <w:szCs w:val="22"/>
                <w:lang w:val="es-US"/>
              </w:rPr>
              <w:t>name</w:t>
            </w:r>
            <w:proofErr w:type="spellEnd"/>
          </w:p>
          <w:p w14:paraId="72A470D3" w14:textId="5BF87FB0" w:rsidR="00066318" w:rsidRPr="007233B8" w:rsidRDefault="00F328C1" w:rsidP="00266BAD">
            <w:pPr>
              <w:tabs>
                <w:tab w:val="left" w:pos="9360"/>
              </w:tabs>
              <w:suppressAutoHyphens/>
              <w:jc w:val="center"/>
              <w:rPr>
                <w:rFonts w:ascii="Arial" w:hAnsi="Arial" w:cs="Arial"/>
                <w:i/>
                <w:iCs/>
                <w:sz w:val="22"/>
                <w:szCs w:val="22"/>
                <w:lang w:val="es-US"/>
              </w:rPr>
            </w:pPr>
            <w:r w:rsidRPr="007233B8">
              <w:rPr>
                <w:rFonts w:ascii="Arial" w:hAnsi="Arial" w:cs="Arial"/>
                <w:i/>
                <w:iCs/>
                <w:sz w:val="22"/>
                <w:szCs w:val="22"/>
                <w:lang w:val="es-US"/>
              </w:rPr>
              <w:t>Nombre del menor</w:t>
            </w:r>
          </w:p>
        </w:tc>
        <w:tc>
          <w:tcPr>
            <w:tcW w:w="720" w:type="dxa"/>
            <w:shd w:val="clear" w:color="auto" w:fill="auto"/>
          </w:tcPr>
          <w:p w14:paraId="6EE7F682" w14:textId="77777777" w:rsidR="00F328C1" w:rsidRPr="007233B8" w:rsidRDefault="00066318" w:rsidP="00F328C1">
            <w:pPr>
              <w:tabs>
                <w:tab w:val="left" w:pos="9360"/>
              </w:tabs>
              <w:suppressAutoHyphens/>
              <w:spacing w:before="120"/>
              <w:jc w:val="center"/>
              <w:rPr>
                <w:rFonts w:ascii="Arial" w:hAnsi="Arial" w:cs="Arial"/>
                <w:sz w:val="22"/>
                <w:szCs w:val="22"/>
              </w:rPr>
            </w:pPr>
            <w:r w:rsidRPr="007233B8">
              <w:rPr>
                <w:rFonts w:ascii="Arial" w:hAnsi="Arial" w:cs="Arial"/>
                <w:sz w:val="22"/>
                <w:szCs w:val="22"/>
              </w:rPr>
              <w:t>Age</w:t>
            </w:r>
          </w:p>
          <w:p w14:paraId="29893382" w14:textId="2706E16B" w:rsidR="00066318" w:rsidRPr="007233B8" w:rsidRDefault="00F328C1" w:rsidP="00266BAD">
            <w:pPr>
              <w:tabs>
                <w:tab w:val="left" w:pos="9360"/>
              </w:tabs>
              <w:suppressAutoHyphens/>
              <w:jc w:val="center"/>
              <w:rPr>
                <w:rFonts w:ascii="Arial" w:hAnsi="Arial" w:cs="Arial"/>
                <w:i/>
                <w:iCs/>
                <w:sz w:val="22"/>
                <w:szCs w:val="22"/>
              </w:rPr>
            </w:pPr>
            <w:r w:rsidRPr="007233B8">
              <w:rPr>
                <w:rFonts w:ascii="Arial" w:hAnsi="Arial" w:cs="Arial"/>
                <w:i/>
                <w:iCs/>
                <w:sz w:val="22"/>
                <w:szCs w:val="22"/>
                <w:lang w:val="es-US"/>
              </w:rPr>
              <w:t>Edad</w:t>
            </w:r>
          </w:p>
        </w:tc>
        <w:tc>
          <w:tcPr>
            <w:tcW w:w="3600" w:type="dxa"/>
            <w:gridSpan w:val="2"/>
            <w:shd w:val="clear" w:color="auto" w:fill="auto"/>
          </w:tcPr>
          <w:p w14:paraId="4B3DCD65" w14:textId="77777777" w:rsidR="00F328C1" w:rsidRPr="007233B8" w:rsidRDefault="00066318" w:rsidP="00F328C1">
            <w:pPr>
              <w:tabs>
                <w:tab w:val="left" w:pos="9360"/>
              </w:tabs>
              <w:suppressAutoHyphens/>
              <w:spacing w:before="120"/>
              <w:jc w:val="center"/>
              <w:rPr>
                <w:rFonts w:ascii="Arial" w:hAnsi="Arial" w:cs="Arial"/>
                <w:sz w:val="22"/>
                <w:szCs w:val="22"/>
                <w:lang w:val="es-US"/>
              </w:rPr>
            </w:pPr>
            <w:proofErr w:type="spellStart"/>
            <w:r w:rsidRPr="007233B8">
              <w:rPr>
                <w:rFonts w:ascii="Arial" w:hAnsi="Arial" w:cs="Arial"/>
                <w:sz w:val="22"/>
                <w:szCs w:val="22"/>
                <w:lang w:val="es-US"/>
              </w:rPr>
              <w:t>Child’s</w:t>
            </w:r>
            <w:proofErr w:type="spellEnd"/>
            <w:r w:rsidRPr="007233B8">
              <w:rPr>
                <w:rFonts w:ascii="Arial" w:hAnsi="Arial" w:cs="Arial"/>
                <w:sz w:val="22"/>
                <w:szCs w:val="22"/>
                <w:lang w:val="es-US"/>
              </w:rPr>
              <w:t xml:space="preserve"> </w:t>
            </w:r>
            <w:proofErr w:type="spellStart"/>
            <w:r w:rsidRPr="007233B8">
              <w:rPr>
                <w:rFonts w:ascii="Arial" w:hAnsi="Arial" w:cs="Arial"/>
                <w:sz w:val="22"/>
                <w:szCs w:val="22"/>
                <w:lang w:val="es-US"/>
              </w:rPr>
              <w:t>name</w:t>
            </w:r>
            <w:proofErr w:type="spellEnd"/>
          </w:p>
          <w:p w14:paraId="0F89C896" w14:textId="43956870" w:rsidR="00066318" w:rsidRPr="007233B8" w:rsidRDefault="00F328C1" w:rsidP="00266BAD">
            <w:pPr>
              <w:tabs>
                <w:tab w:val="left" w:pos="9360"/>
              </w:tabs>
              <w:suppressAutoHyphens/>
              <w:jc w:val="center"/>
              <w:rPr>
                <w:rFonts w:ascii="Arial" w:hAnsi="Arial" w:cs="Arial"/>
                <w:i/>
                <w:iCs/>
                <w:sz w:val="22"/>
                <w:szCs w:val="22"/>
                <w:lang w:val="es-US"/>
              </w:rPr>
            </w:pPr>
            <w:r w:rsidRPr="007233B8">
              <w:rPr>
                <w:rFonts w:ascii="Arial" w:hAnsi="Arial" w:cs="Arial"/>
                <w:i/>
                <w:iCs/>
                <w:sz w:val="22"/>
                <w:szCs w:val="22"/>
                <w:lang w:val="es-US"/>
              </w:rPr>
              <w:t>Nombre del menor</w:t>
            </w:r>
          </w:p>
        </w:tc>
        <w:tc>
          <w:tcPr>
            <w:tcW w:w="720" w:type="dxa"/>
            <w:shd w:val="clear" w:color="auto" w:fill="auto"/>
          </w:tcPr>
          <w:p w14:paraId="4F16B1F0" w14:textId="77777777" w:rsidR="00F328C1" w:rsidRPr="007233B8" w:rsidRDefault="00066318" w:rsidP="00F328C1">
            <w:pPr>
              <w:tabs>
                <w:tab w:val="left" w:pos="9360"/>
              </w:tabs>
              <w:suppressAutoHyphens/>
              <w:spacing w:before="120"/>
              <w:jc w:val="center"/>
              <w:rPr>
                <w:rFonts w:ascii="Arial" w:hAnsi="Arial" w:cs="Arial"/>
                <w:sz w:val="22"/>
                <w:szCs w:val="22"/>
              </w:rPr>
            </w:pPr>
            <w:r w:rsidRPr="007233B8">
              <w:rPr>
                <w:rFonts w:ascii="Arial" w:hAnsi="Arial" w:cs="Arial"/>
                <w:sz w:val="22"/>
                <w:szCs w:val="22"/>
              </w:rPr>
              <w:t>Age</w:t>
            </w:r>
          </w:p>
          <w:p w14:paraId="33E0EB79" w14:textId="2505906E" w:rsidR="00066318" w:rsidRPr="007233B8" w:rsidRDefault="00F328C1" w:rsidP="00266BAD">
            <w:pPr>
              <w:tabs>
                <w:tab w:val="left" w:pos="9360"/>
              </w:tabs>
              <w:suppressAutoHyphens/>
              <w:jc w:val="center"/>
              <w:rPr>
                <w:rFonts w:ascii="Arial" w:hAnsi="Arial" w:cs="Arial"/>
                <w:i/>
                <w:iCs/>
                <w:sz w:val="22"/>
                <w:szCs w:val="22"/>
              </w:rPr>
            </w:pPr>
            <w:r w:rsidRPr="007233B8">
              <w:rPr>
                <w:rFonts w:ascii="Arial" w:hAnsi="Arial" w:cs="Arial"/>
                <w:i/>
                <w:iCs/>
                <w:sz w:val="22"/>
                <w:szCs w:val="22"/>
                <w:lang w:val="es-US"/>
              </w:rPr>
              <w:t>Edad</w:t>
            </w:r>
          </w:p>
        </w:tc>
      </w:tr>
      <w:tr w:rsidR="00066318" w:rsidRPr="007233B8" w14:paraId="7E58355E" w14:textId="77777777">
        <w:trPr>
          <w:cantSplit/>
        </w:trPr>
        <w:tc>
          <w:tcPr>
            <w:tcW w:w="363" w:type="dxa"/>
            <w:tcBorders>
              <w:right w:val="nil"/>
            </w:tcBorders>
            <w:shd w:val="clear" w:color="auto" w:fill="auto"/>
          </w:tcPr>
          <w:p w14:paraId="2C4D5B37" w14:textId="77777777" w:rsidR="00066318" w:rsidRPr="007233B8" w:rsidRDefault="00066318" w:rsidP="00F328C1">
            <w:pPr>
              <w:tabs>
                <w:tab w:val="left" w:pos="270"/>
                <w:tab w:val="left" w:pos="3510"/>
                <w:tab w:val="left" w:pos="9360"/>
              </w:tabs>
              <w:suppressAutoHyphens/>
              <w:spacing w:before="120"/>
              <w:ind w:left="265" w:hanging="265"/>
              <w:rPr>
                <w:rFonts w:ascii="Arial" w:hAnsi="Arial" w:cs="Arial"/>
                <w:sz w:val="22"/>
                <w:szCs w:val="22"/>
              </w:rPr>
            </w:pPr>
            <w:r w:rsidRPr="007233B8">
              <w:rPr>
                <w:rFonts w:ascii="Arial" w:hAnsi="Arial" w:cs="Arial"/>
                <w:sz w:val="22"/>
                <w:szCs w:val="22"/>
              </w:rPr>
              <w:t xml:space="preserve"> 1. </w:t>
            </w:r>
          </w:p>
        </w:tc>
        <w:tc>
          <w:tcPr>
            <w:tcW w:w="3417" w:type="dxa"/>
            <w:tcBorders>
              <w:left w:val="nil"/>
            </w:tcBorders>
            <w:shd w:val="clear" w:color="auto" w:fill="auto"/>
          </w:tcPr>
          <w:p w14:paraId="2EB113A4" w14:textId="77777777" w:rsidR="00066318" w:rsidRPr="007233B8" w:rsidRDefault="00066318" w:rsidP="00F328C1">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14:paraId="5A4B3911" w14:textId="77777777" w:rsidR="00066318" w:rsidRPr="007233B8" w:rsidRDefault="00066318" w:rsidP="00F328C1">
            <w:pPr>
              <w:tabs>
                <w:tab w:val="left" w:pos="540"/>
                <w:tab w:val="left" w:pos="9360"/>
              </w:tabs>
              <w:suppressAutoHyphens/>
              <w:spacing w:before="120"/>
              <w:jc w:val="center"/>
              <w:rPr>
                <w:rFonts w:ascii="Arial" w:hAnsi="Arial" w:cs="Arial"/>
                <w:sz w:val="22"/>
                <w:szCs w:val="22"/>
              </w:rPr>
            </w:pPr>
          </w:p>
        </w:tc>
        <w:tc>
          <w:tcPr>
            <w:tcW w:w="360" w:type="dxa"/>
            <w:tcBorders>
              <w:right w:val="nil"/>
            </w:tcBorders>
            <w:shd w:val="clear" w:color="auto" w:fill="auto"/>
          </w:tcPr>
          <w:p w14:paraId="12D92DC0" w14:textId="72426587" w:rsidR="00066318" w:rsidRPr="007233B8" w:rsidRDefault="00066318" w:rsidP="00266BAD">
            <w:pPr>
              <w:tabs>
                <w:tab w:val="left" w:pos="270"/>
                <w:tab w:val="left" w:pos="3510"/>
                <w:tab w:val="left" w:pos="9360"/>
              </w:tabs>
              <w:suppressAutoHyphens/>
              <w:spacing w:before="120"/>
              <w:ind w:left="265" w:hanging="265"/>
              <w:rPr>
                <w:rFonts w:ascii="Arial" w:hAnsi="Arial" w:cs="Arial"/>
                <w:sz w:val="22"/>
                <w:szCs w:val="22"/>
              </w:rPr>
            </w:pPr>
            <w:r w:rsidRPr="007233B8">
              <w:rPr>
                <w:rFonts w:ascii="Arial" w:hAnsi="Arial" w:cs="Arial"/>
                <w:sz w:val="22"/>
                <w:szCs w:val="22"/>
              </w:rPr>
              <w:t xml:space="preserve"> 2.</w:t>
            </w:r>
          </w:p>
        </w:tc>
        <w:tc>
          <w:tcPr>
            <w:tcW w:w="3240" w:type="dxa"/>
            <w:tcBorders>
              <w:left w:val="nil"/>
            </w:tcBorders>
            <w:shd w:val="clear" w:color="auto" w:fill="auto"/>
          </w:tcPr>
          <w:p w14:paraId="30BCD9CB" w14:textId="77777777" w:rsidR="00066318" w:rsidRPr="007233B8" w:rsidRDefault="00066318" w:rsidP="00F328C1">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14:paraId="57FC1FAE" w14:textId="77777777" w:rsidR="00066318" w:rsidRPr="007233B8" w:rsidRDefault="00066318" w:rsidP="00F328C1">
            <w:pPr>
              <w:tabs>
                <w:tab w:val="left" w:pos="540"/>
                <w:tab w:val="left" w:pos="9360"/>
              </w:tabs>
              <w:suppressAutoHyphens/>
              <w:spacing w:before="120"/>
              <w:jc w:val="center"/>
              <w:rPr>
                <w:rFonts w:ascii="Arial" w:hAnsi="Arial" w:cs="Arial"/>
                <w:sz w:val="22"/>
                <w:szCs w:val="22"/>
              </w:rPr>
            </w:pPr>
          </w:p>
        </w:tc>
      </w:tr>
      <w:tr w:rsidR="00066318" w:rsidRPr="007233B8" w14:paraId="233F59EC" w14:textId="77777777">
        <w:trPr>
          <w:cantSplit/>
        </w:trPr>
        <w:tc>
          <w:tcPr>
            <w:tcW w:w="363" w:type="dxa"/>
            <w:tcBorders>
              <w:right w:val="nil"/>
            </w:tcBorders>
            <w:shd w:val="clear" w:color="auto" w:fill="auto"/>
          </w:tcPr>
          <w:p w14:paraId="19044B37" w14:textId="296F4C98" w:rsidR="00066318" w:rsidRPr="007233B8" w:rsidRDefault="00066318" w:rsidP="00266BAD">
            <w:pPr>
              <w:tabs>
                <w:tab w:val="left" w:pos="270"/>
                <w:tab w:val="left" w:pos="3510"/>
                <w:tab w:val="left" w:pos="9360"/>
              </w:tabs>
              <w:suppressAutoHyphens/>
              <w:spacing w:before="120"/>
              <w:ind w:left="265" w:hanging="265"/>
              <w:rPr>
                <w:rFonts w:ascii="Arial" w:hAnsi="Arial" w:cs="Arial"/>
                <w:sz w:val="22"/>
                <w:szCs w:val="22"/>
              </w:rPr>
            </w:pPr>
            <w:r w:rsidRPr="007233B8">
              <w:rPr>
                <w:rFonts w:ascii="Arial" w:hAnsi="Arial" w:cs="Arial"/>
                <w:sz w:val="22"/>
                <w:szCs w:val="22"/>
              </w:rPr>
              <w:t xml:space="preserve"> 3.</w:t>
            </w:r>
          </w:p>
        </w:tc>
        <w:tc>
          <w:tcPr>
            <w:tcW w:w="3417" w:type="dxa"/>
            <w:tcBorders>
              <w:left w:val="nil"/>
            </w:tcBorders>
            <w:shd w:val="clear" w:color="auto" w:fill="auto"/>
          </w:tcPr>
          <w:p w14:paraId="54C63E64" w14:textId="77777777" w:rsidR="00066318" w:rsidRPr="007233B8" w:rsidRDefault="00066318" w:rsidP="00F328C1">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14:paraId="5454721F" w14:textId="77777777" w:rsidR="00066318" w:rsidRPr="007233B8" w:rsidRDefault="00066318" w:rsidP="00F328C1">
            <w:pPr>
              <w:tabs>
                <w:tab w:val="left" w:pos="540"/>
                <w:tab w:val="left" w:pos="9360"/>
              </w:tabs>
              <w:suppressAutoHyphens/>
              <w:spacing w:before="120"/>
              <w:jc w:val="center"/>
              <w:rPr>
                <w:rFonts w:ascii="Arial" w:hAnsi="Arial" w:cs="Arial"/>
                <w:sz w:val="22"/>
                <w:szCs w:val="22"/>
              </w:rPr>
            </w:pPr>
          </w:p>
        </w:tc>
        <w:tc>
          <w:tcPr>
            <w:tcW w:w="360" w:type="dxa"/>
            <w:tcBorders>
              <w:right w:val="nil"/>
            </w:tcBorders>
            <w:shd w:val="clear" w:color="auto" w:fill="auto"/>
          </w:tcPr>
          <w:p w14:paraId="46AAE966" w14:textId="3ED3C810" w:rsidR="00066318" w:rsidRPr="007233B8" w:rsidRDefault="00066318" w:rsidP="00266BAD">
            <w:pPr>
              <w:tabs>
                <w:tab w:val="left" w:pos="270"/>
                <w:tab w:val="left" w:pos="3510"/>
                <w:tab w:val="left" w:pos="9360"/>
              </w:tabs>
              <w:suppressAutoHyphens/>
              <w:spacing w:before="120"/>
              <w:ind w:left="265" w:hanging="265"/>
              <w:rPr>
                <w:rFonts w:ascii="Arial" w:hAnsi="Arial" w:cs="Arial"/>
                <w:sz w:val="22"/>
                <w:szCs w:val="22"/>
              </w:rPr>
            </w:pPr>
            <w:r w:rsidRPr="007233B8">
              <w:rPr>
                <w:rFonts w:ascii="Arial" w:hAnsi="Arial" w:cs="Arial"/>
                <w:sz w:val="22"/>
                <w:szCs w:val="22"/>
              </w:rPr>
              <w:t xml:space="preserve"> 4.</w:t>
            </w:r>
          </w:p>
        </w:tc>
        <w:tc>
          <w:tcPr>
            <w:tcW w:w="3240" w:type="dxa"/>
            <w:tcBorders>
              <w:left w:val="nil"/>
            </w:tcBorders>
            <w:shd w:val="clear" w:color="auto" w:fill="auto"/>
          </w:tcPr>
          <w:p w14:paraId="25C8DB9A" w14:textId="77777777" w:rsidR="00066318" w:rsidRPr="007233B8" w:rsidRDefault="00066318" w:rsidP="00F328C1">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14:paraId="259D6BDA" w14:textId="77777777" w:rsidR="00066318" w:rsidRPr="007233B8" w:rsidRDefault="00066318" w:rsidP="00F328C1">
            <w:pPr>
              <w:tabs>
                <w:tab w:val="left" w:pos="540"/>
                <w:tab w:val="left" w:pos="9360"/>
              </w:tabs>
              <w:suppressAutoHyphens/>
              <w:spacing w:before="120"/>
              <w:jc w:val="center"/>
              <w:rPr>
                <w:rFonts w:ascii="Arial" w:hAnsi="Arial" w:cs="Arial"/>
                <w:sz w:val="22"/>
                <w:szCs w:val="22"/>
              </w:rPr>
            </w:pPr>
          </w:p>
        </w:tc>
      </w:tr>
      <w:tr w:rsidR="00066318" w:rsidRPr="007233B8" w14:paraId="318A48BB" w14:textId="77777777">
        <w:trPr>
          <w:cantSplit/>
        </w:trPr>
        <w:tc>
          <w:tcPr>
            <w:tcW w:w="363" w:type="dxa"/>
            <w:tcBorders>
              <w:right w:val="nil"/>
            </w:tcBorders>
            <w:shd w:val="clear" w:color="auto" w:fill="auto"/>
          </w:tcPr>
          <w:p w14:paraId="50697066" w14:textId="37438891" w:rsidR="00066318" w:rsidRPr="007233B8" w:rsidRDefault="00066318" w:rsidP="00266BAD">
            <w:pPr>
              <w:tabs>
                <w:tab w:val="left" w:pos="270"/>
                <w:tab w:val="left" w:pos="3510"/>
                <w:tab w:val="left" w:pos="9360"/>
              </w:tabs>
              <w:suppressAutoHyphens/>
              <w:spacing w:before="120"/>
              <w:ind w:left="265" w:hanging="265"/>
              <w:rPr>
                <w:rFonts w:ascii="Arial" w:hAnsi="Arial" w:cs="Arial"/>
                <w:sz w:val="22"/>
                <w:szCs w:val="22"/>
              </w:rPr>
            </w:pPr>
            <w:r w:rsidRPr="007233B8">
              <w:rPr>
                <w:rFonts w:ascii="Arial" w:hAnsi="Arial" w:cs="Arial"/>
                <w:sz w:val="22"/>
                <w:szCs w:val="22"/>
              </w:rPr>
              <w:lastRenderedPageBreak/>
              <w:t xml:space="preserve"> 5.</w:t>
            </w:r>
          </w:p>
        </w:tc>
        <w:tc>
          <w:tcPr>
            <w:tcW w:w="3417" w:type="dxa"/>
            <w:tcBorders>
              <w:left w:val="nil"/>
            </w:tcBorders>
            <w:shd w:val="clear" w:color="auto" w:fill="auto"/>
          </w:tcPr>
          <w:p w14:paraId="7809E5B3" w14:textId="77777777" w:rsidR="00066318" w:rsidRPr="007233B8" w:rsidRDefault="00066318" w:rsidP="00F328C1">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14:paraId="2EBDEC67" w14:textId="77777777" w:rsidR="00066318" w:rsidRPr="007233B8" w:rsidRDefault="00066318" w:rsidP="00F328C1">
            <w:pPr>
              <w:tabs>
                <w:tab w:val="left" w:pos="540"/>
                <w:tab w:val="left" w:pos="9360"/>
              </w:tabs>
              <w:suppressAutoHyphens/>
              <w:spacing w:before="120"/>
              <w:jc w:val="center"/>
              <w:rPr>
                <w:rFonts w:ascii="Arial" w:hAnsi="Arial" w:cs="Arial"/>
                <w:sz w:val="22"/>
                <w:szCs w:val="22"/>
              </w:rPr>
            </w:pPr>
          </w:p>
        </w:tc>
        <w:tc>
          <w:tcPr>
            <w:tcW w:w="360" w:type="dxa"/>
            <w:tcBorders>
              <w:right w:val="nil"/>
            </w:tcBorders>
            <w:shd w:val="clear" w:color="auto" w:fill="auto"/>
          </w:tcPr>
          <w:p w14:paraId="4723064E" w14:textId="5DC38F10" w:rsidR="00066318" w:rsidRPr="007233B8" w:rsidRDefault="00066318" w:rsidP="00266BAD">
            <w:pPr>
              <w:tabs>
                <w:tab w:val="left" w:pos="270"/>
                <w:tab w:val="left" w:pos="3510"/>
                <w:tab w:val="left" w:pos="9360"/>
              </w:tabs>
              <w:suppressAutoHyphens/>
              <w:spacing w:before="120"/>
              <w:ind w:left="265" w:hanging="265"/>
              <w:rPr>
                <w:rFonts w:ascii="Arial" w:hAnsi="Arial" w:cs="Arial"/>
                <w:sz w:val="22"/>
                <w:szCs w:val="22"/>
              </w:rPr>
            </w:pPr>
            <w:r w:rsidRPr="007233B8">
              <w:rPr>
                <w:rFonts w:ascii="Arial" w:hAnsi="Arial" w:cs="Arial"/>
                <w:sz w:val="22"/>
                <w:szCs w:val="22"/>
              </w:rPr>
              <w:t xml:space="preserve"> 6.</w:t>
            </w:r>
          </w:p>
        </w:tc>
        <w:tc>
          <w:tcPr>
            <w:tcW w:w="3240" w:type="dxa"/>
            <w:tcBorders>
              <w:left w:val="nil"/>
            </w:tcBorders>
            <w:shd w:val="clear" w:color="auto" w:fill="auto"/>
          </w:tcPr>
          <w:p w14:paraId="25B5C4D7" w14:textId="77777777" w:rsidR="00066318" w:rsidRPr="007233B8" w:rsidRDefault="00066318" w:rsidP="00F328C1">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14:paraId="494D322A" w14:textId="77777777" w:rsidR="00066318" w:rsidRPr="007233B8" w:rsidRDefault="00066318" w:rsidP="00F328C1">
            <w:pPr>
              <w:tabs>
                <w:tab w:val="left" w:pos="540"/>
                <w:tab w:val="left" w:pos="9360"/>
              </w:tabs>
              <w:suppressAutoHyphens/>
              <w:spacing w:before="120"/>
              <w:jc w:val="center"/>
              <w:rPr>
                <w:rFonts w:ascii="Arial" w:hAnsi="Arial" w:cs="Arial"/>
                <w:sz w:val="22"/>
                <w:szCs w:val="22"/>
              </w:rPr>
            </w:pPr>
          </w:p>
        </w:tc>
      </w:tr>
    </w:tbl>
    <w:p w14:paraId="7886CF43" w14:textId="77777777" w:rsidR="00F328C1" w:rsidRPr="007233B8" w:rsidRDefault="00066318" w:rsidP="00F328C1">
      <w:pPr>
        <w:pStyle w:val="WAItem"/>
        <w:keepNext w:val="0"/>
        <w:numPr>
          <w:ilvl w:val="0"/>
          <w:numId w:val="0"/>
        </w:numPr>
        <w:tabs>
          <w:tab w:val="clear" w:pos="540"/>
          <w:tab w:val="left" w:pos="720"/>
        </w:tabs>
        <w:spacing w:before="120"/>
        <w:ind w:left="720" w:hanging="720"/>
        <w:rPr>
          <w:sz w:val="22"/>
          <w:szCs w:val="22"/>
        </w:rPr>
      </w:pPr>
      <w:r w:rsidRPr="007233B8">
        <w:rPr>
          <w:bCs/>
          <w:sz w:val="22"/>
          <w:szCs w:val="22"/>
        </w:rPr>
        <w:t>5.</w:t>
      </w:r>
      <w:r w:rsidRPr="007233B8">
        <w:rPr>
          <w:bCs/>
          <w:sz w:val="22"/>
          <w:szCs w:val="22"/>
        </w:rPr>
        <w:tab/>
        <w:t>Findings</w:t>
      </w:r>
    </w:p>
    <w:p w14:paraId="2114EEC0" w14:textId="03DE9165" w:rsidR="00066318" w:rsidRPr="007233B8" w:rsidRDefault="005A499B" w:rsidP="00F328C1">
      <w:pPr>
        <w:pStyle w:val="WAItem"/>
        <w:keepNext w:val="0"/>
        <w:numPr>
          <w:ilvl w:val="0"/>
          <w:numId w:val="0"/>
        </w:numPr>
        <w:tabs>
          <w:tab w:val="clear" w:pos="540"/>
          <w:tab w:val="left" w:pos="720"/>
        </w:tabs>
        <w:spacing w:before="0"/>
        <w:ind w:left="720" w:hanging="720"/>
        <w:rPr>
          <w:i/>
          <w:iCs/>
          <w:sz w:val="22"/>
          <w:szCs w:val="22"/>
        </w:rPr>
      </w:pPr>
      <w:r w:rsidRPr="007233B8">
        <w:rPr>
          <w:bCs/>
          <w:i/>
          <w:iCs/>
          <w:sz w:val="22"/>
          <w:szCs w:val="22"/>
        </w:rPr>
        <w:tab/>
      </w:r>
      <w:r w:rsidRPr="007233B8">
        <w:rPr>
          <w:bCs/>
          <w:i/>
          <w:iCs/>
          <w:sz w:val="22"/>
          <w:szCs w:val="22"/>
          <w:lang w:val="es-US"/>
        </w:rPr>
        <w:t>Determinaciones</w:t>
      </w:r>
    </w:p>
    <w:p w14:paraId="1BF9DAE5" w14:textId="77777777" w:rsidR="00F328C1" w:rsidRPr="007233B8" w:rsidRDefault="00066318" w:rsidP="00F328C1">
      <w:pPr>
        <w:tabs>
          <w:tab w:val="left" w:pos="9270"/>
        </w:tabs>
        <w:spacing w:before="120"/>
        <w:ind w:left="720"/>
        <w:rPr>
          <w:rFonts w:ascii="Arial" w:hAnsi="Arial" w:cs="Arial"/>
          <w:sz w:val="22"/>
          <w:szCs w:val="22"/>
        </w:rPr>
      </w:pPr>
      <w:r w:rsidRPr="007233B8">
        <w:rPr>
          <w:rFonts w:ascii="Arial" w:hAnsi="Arial" w:cs="Arial"/>
          <w:sz w:val="22"/>
          <w:szCs w:val="22"/>
        </w:rPr>
        <w:t xml:space="preserve">The court has reviewed the </w:t>
      </w:r>
      <w:r w:rsidRPr="007233B8">
        <w:rPr>
          <w:rFonts w:ascii="Arial" w:hAnsi="Arial" w:cs="Arial"/>
          <w:i/>
          <w:iCs/>
          <w:sz w:val="22"/>
          <w:szCs w:val="22"/>
        </w:rPr>
        <w:t>Motion for Immediate Restraining Order</w:t>
      </w:r>
      <w:r w:rsidRPr="007233B8">
        <w:rPr>
          <w:rFonts w:ascii="Arial" w:hAnsi="Arial" w:cs="Arial"/>
          <w:sz w:val="22"/>
          <w:szCs w:val="22"/>
        </w:rPr>
        <w:t xml:space="preserve">, supporting documents, and any other evidence considered on the record, including </w:t>
      </w:r>
      <w:r w:rsidRPr="007233B8">
        <w:rPr>
          <w:rFonts w:ascii="Arial" w:hAnsi="Arial" w:cs="Arial"/>
          <w:sz w:val="22"/>
          <w:szCs w:val="22"/>
          <w:u w:val="single"/>
        </w:rPr>
        <w:tab/>
      </w:r>
      <w:r w:rsidRPr="007233B8">
        <w:rPr>
          <w:rFonts w:ascii="Arial" w:hAnsi="Arial" w:cs="Arial"/>
          <w:sz w:val="22"/>
          <w:szCs w:val="22"/>
        </w:rPr>
        <w:br/>
      </w:r>
      <w:r w:rsidRPr="007233B8">
        <w:rPr>
          <w:rFonts w:ascii="Arial" w:hAnsi="Arial" w:cs="Arial"/>
          <w:sz w:val="22"/>
          <w:szCs w:val="22"/>
          <w:u w:val="single"/>
        </w:rPr>
        <w:tab/>
      </w:r>
      <w:r w:rsidRPr="007233B8">
        <w:rPr>
          <w:rFonts w:ascii="Arial" w:hAnsi="Arial" w:cs="Arial"/>
          <w:sz w:val="22"/>
          <w:szCs w:val="22"/>
        </w:rPr>
        <w:t xml:space="preserve">.The court finds that there would be irreparable harm as described in the </w:t>
      </w:r>
      <w:r w:rsidRPr="007233B8">
        <w:rPr>
          <w:rFonts w:ascii="Arial" w:hAnsi="Arial" w:cs="Arial"/>
          <w:i/>
          <w:iCs/>
          <w:sz w:val="22"/>
          <w:szCs w:val="22"/>
        </w:rPr>
        <w:t>Motion</w:t>
      </w:r>
      <w:r w:rsidRPr="007233B8">
        <w:rPr>
          <w:rFonts w:ascii="Arial" w:hAnsi="Arial" w:cs="Arial"/>
          <w:sz w:val="22"/>
          <w:szCs w:val="22"/>
        </w:rPr>
        <w:t xml:space="preserve"> if this order is not granted.</w:t>
      </w:r>
    </w:p>
    <w:p w14:paraId="3B17F3CC" w14:textId="22673BC6" w:rsidR="00066318" w:rsidRPr="007233B8" w:rsidRDefault="00F328C1" w:rsidP="00F328C1">
      <w:pPr>
        <w:tabs>
          <w:tab w:val="left" w:pos="9270"/>
        </w:tabs>
        <w:ind w:left="720"/>
        <w:rPr>
          <w:rFonts w:ascii="Arial" w:hAnsi="Arial" w:cs="Arial"/>
          <w:i/>
          <w:iCs/>
          <w:spacing w:val="-2"/>
          <w:sz w:val="22"/>
          <w:szCs w:val="22"/>
          <w:u w:val="single"/>
          <w:lang w:val="es-US"/>
        </w:rPr>
      </w:pPr>
      <w:r w:rsidRPr="007233B8">
        <w:rPr>
          <w:rFonts w:ascii="Arial" w:hAnsi="Arial" w:cs="Arial"/>
          <w:i/>
          <w:iCs/>
          <w:sz w:val="22"/>
          <w:szCs w:val="22"/>
          <w:lang w:val="es-US"/>
        </w:rPr>
        <w:t xml:space="preserve">El tribunal ha estudiado la petición de orden de restricción inmediata, los documentos de sustento y todas las demás evidencias incluidas en las actas, incluyendo </w:t>
      </w:r>
      <w:r w:rsidRPr="007233B8">
        <w:rPr>
          <w:rFonts w:ascii="Arial" w:hAnsi="Arial" w:cs="Arial"/>
          <w:i/>
          <w:iCs/>
          <w:sz w:val="22"/>
          <w:szCs w:val="22"/>
          <w:lang w:val="es-US"/>
        </w:rPr>
        <w:br/>
        <w:t xml:space="preserve">El tribunal determina que en caso de no conceder esta orden ocurrirían los daños irreparables descritos en la petición. </w:t>
      </w:r>
    </w:p>
    <w:p w14:paraId="544212CD" w14:textId="77777777" w:rsidR="00F328C1" w:rsidRPr="007233B8" w:rsidRDefault="005A2927" w:rsidP="00F328C1">
      <w:pPr>
        <w:spacing w:before="120"/>
        <w:ind w:left="1080" w:hanging="360"/>
        <w:rPr>
          <w:rFonts w:ascii="Arial" w:hAnsi="Arial" w:cs="Arial"/>
          <w:i/>
          <w:sz w:val="22"/>
          <w:szCs w:val="22"/>
        </w:rPr>
      </w:pPr>
      <w:r w:rsidRPr="007233B8">
        <w:rPr>
          <w:rFonts w:ascii="Arial" w:hAnsi="Arial" w:cs="Arial"/>
          <w:sz w:val="22"/>
          <w:szCs w:val="22"/>
        </w:rPr>
        <w:t>[  ]</w:t>
      </w:r>
      <w:r w:rsidRPr="007233B8">
        <w:rPr>
          <w:rFonts w:ascii="Arial" w:hAnsi="Arial" w:cs="Arial"/>
          <w:sz w:val="22"/>
          <w:szCs w:val="22"/>
        </w:rPr>
        <w:tab/>
      </w:r>
      <w:r w:rsidRPr="007233B8">
        <w:rPr>
          <w:rFonts w:ascii="Arial" w:hAnsi="Arial" w:cs="Arial"/>
          <w:i/>
          <w:iCs/>
          <w:sz w:val="22"/>
          <w:szCs w:val="22"/>
        </w:rPr>
        <w:t>If hearing date is more than 14 days away</w:t>
      </w:r>
      <w:r w:rsidRPr="007233B8">
        <w:rPr>
          <w:rFonts w:ascii="Arial" w:hAnsi="Arial" w:cs="Arial"/>
          <w:sz w:val="22"/>
          <w:szCs w:val="22"/>
        </w:rPr>
        <w:t xml:space="preserve"> – There is good cause to keep this order in effect until the hearing date (which is between 14 and 28 days after this order is issued) because </w:t>
      </w:r>
      <w:r w:rsidRPr="007233B8">
        <w:rPr>
          <w:rFonts w:ascii="Arial" w:hAnsi="Arial" w:cs="Arial"/>
          <w:i/>
          <w:iCs/>
          <w:sz w:val="22"/>
          <w:szCs w:val="22"/>
        </w:rPr>
        <w:t>(describe the good cause):</w:t>
      </w:r>
    </w:p>
    <w:p w14:paraId="20F0ADDB" w14:textId="6D6CE6D4" w:rsidR="00066318" w:rsidRPr="007233B8" w:rsidRDefault="00F328C1" w:rsidP="005A499B">
      <w:pPr>
        <w:ind w:left="1080"/>
        <w:rPr>
          <w:rFonts w:ascii="Arial" w:hAnsi="Arial" w:cs="Arial"/>
          <w:i/>
          <w:iCs/>
          <w:sz w:val="22"/>
          <w:szCs w:val="22"/>
          <w:lang w:val="es-US"/>
        </w:rPr>
      </w:pPr>
      <w:r w:rsidRPr="007233B8">
        <w:rPr>
          <w:rFonts w:ascii="Arial" w:hAnsi="Arial" w:cs="Arial"/>
          <w:i/>
          <w:iCs/>
          <w:sz w:val="22"/>
          <w:szCs w:val="22"/>
          <w:lang w:val="es-US"/>
        </w:rPr>
        <w:t>Si la fecha de la audiencia está más de 14 días en el futuro – Existen causas justificadas para mantener vigente esta orden hasta la fecha de la audiencia (que será entre 14 y 28 días después de la emisión de esta orden) porque (describa la causa justificada):</w:t>
      </w:r>
    </w:p>
    <w:p w14:paraId="4C4A6EBE" w14:textId="09E83CE4" w:rsidR="00066318" w:rsidRPr="007233B8" w:rsidRDefault="00066318" w:rsidP="005A499B">
      <w:pPr>
        <w:tabs>
          <w:tab w:val="left" w:pos="9360"/>
        </w:tabs>
        <w:spacing w:before="120"/>
        <w:ind w:left="1080"/>
        <w:rPr>
          <w:rFonts w:ascii="Arial" w:hAnsi="Arial" w:cs="Arial"/>
          <w:sz w:val="22"/>
          <w:szCs w:val="22"/>
          <w:u w:val="single"/>
          <w:lang w:val="es-US"/>
        </w:rPr>
      </w:pPr>
      <w:r w:rsidRPr="007233B8">
        <w:rPr>
          <w:rFonts w:ascii="Arial" w:hAnsi="Arial" w:cs="Arial"/>
          <w:sz w:val="22"/>
          <w:szCs w:val="22"/>
          <w:u w:val="single"/>
          <w:lang w:val="es-US"/>
        </w:rPr>
        <w:tab/>
      </w:r>
    </w:p>
    <w:p w14:paraId="5E87541A" w14:textId="6F06EBE5" w:rsidR="00066318" w:rsidRPr="007233B8" w:rsidRDefault="00066318" w:rsidP="005A499B">
      <w:pPr>
        <w:tabs>
          <w:tab w:val="left" w:pos="9360"/>
        </w:tabs>
        <w:spacing w:before="120"/>
        <w:ind w:left="1080"/>
        <w:rPr>
          <w:rFonts w:ascii="Arial" w:hAnsi="Arial" w:cs="Arial"/>
          <w:sz w:val="22"/>
          <w:szCs w:val="22"/>
          <w:u w:val="single"/>
          <w:lang w:val="es-US"/>
        </w:rPr>
      </w:pPr>
      <w:r w:rsidRPr="007233B8">
        <w:rPr>
          <w:rFonts w:ascii="Arial" w:hAnsi="Arial" w:cs="Arial"/>
          <w:sz w:val="22"/>
          <w:szCs w:val="22"/>
          <w:u w:val="single"/>
          <w:lang w:val="es-US"/>
        </w:rPr>
        <w:tab/>
      </w:r>
    </w:p>
    <w:p w14:paraId="28E7D5A8" w14:textId="77777777" w:rsidR="00F328C1" w:rsidRPr="007233B8" w:rsidRDefault="005A2927" w:rsidP="00F328C1">
      <w:pPr>
        <w:tabs>
          <w:tab w:val="left" w:pos="9360"/>
        </w:tabs>
        <w:spacing w:before="120"/>
        <w:ind w:left="1080" w:hanging="360"/>
        <w:rPr>
          <w:rFonts w:ascii="Arial" w:hAnsi="Arial" w:cs="Arial"/>
          <w:sz w:val="22"/>
          <w:szCs w:val="22"/>
          <w:u w:val="single"/>
        </w:rPr>
      </w:pPr>
      <w:r w:rsidRPr="007233B8">
        <w:rPr>
          <w:rFonts w:ascii="Arial" w:hAnsi="Arial" w:cs="Arial"/>
          <w:sz w:val="22"/>
          <w:szCs w:val="22"/>
        </w:rPr>
        <w:t>[  ]</w:t>
      </w:r>
      <w:r w:rsidRPr="007233B8">
        <w:rPr>
          <w:rFonts w:ascii="Arial" w:hAnsi="Arial" w:cs="Arial"/>
          <w:sz w:val="22"/>
          <w:szCs w:val="22"/>
        </w:rPr>
        <w:tab/>
        <w:t xml:space="preserve">Other findings: </w:t>
      </w:r>
      <w:r w:rsidRPr="007233B8">
        <w:rPr>
          <w:rFonts w:ascii="Arial" w:hAnsi="Arial" w:cs="Arial"/>
          <w:sz w:val="22"/>
          <w:szCs w:val="22"/>
          <w:u w:val="single"/>
        </w:rPr>
        <w:tab/>
      </w:r>
    </w:p>
    <w:p w14:paraId="08B24490" w14:textId="6E17D5CA" w:rsidR="00066318" w:rsidRPr="007233B8" w:rsidRDefault="005A499B" w:rsidP="00F328C1">
      <w:pPr>
        <w:tabs>
          <w:tab w:val="left" w:pos="9360"/>
        </w:tabs>
        <w:ind w:left="1080" w:hanging="360"/>
        <w:rPr>
          <w:rFonts w:ascii="Arial" w:hAnsi="Arial" w:cs="Arial"/>
          <w:i/>
          <w:iCs/>
          <w:sz w:val="22"/>
          <w:szCs w:val="22"/>
          <w:u w:val="single"/>
        </w:rPr>
      </w:pPr>
      <w:r w:rsidRPr="007233B8">
        <w:rPr>
          <w:rFonts w:ascii="Arial" w:hAnsi="Arial" w:cs="Arial"/>
          <w:i/>
          <w:iCs/>
          <w:sz w:val="22"/>
          <w:szCs w:val="22"/>
        </w:rPr>
        <w:tab/>
      </w:r>
      <w:r w:rsidRPr="007233B8">
        <w:rPr>
          <w:rFonts w:ascii="Arial" w:hAnsi="Arial" w:cs="Arial"/>
          <w:i/>
          <w:iCs/>
          <w:sz w:val="22"/>
          <w:szCs w:val="22"/>
          <w:lang w:val="es-US"/>
        </w:rPr>
        <w:t>Otras determinaciones:</w:t>
      </w:r>
    </w:p>
    <w:p w14:paraId="39FCF6FE" w14:textId="5AA053C5" w:rsidR="00066318" w:rsidRPr="007233B8" w:rsidRDefault="00066318" w:rsidP="005A499B">
      <w:pPr>
        <w:tabs>
          <w:tab w:val="left" w:pos="9360"/>
        </w:tabs>
        <w:spacing w:before="120"/>
        <w:ind w:left="1080"/>
        <w:rPr>
          <w:rFonts w:ascii="Arial" w:hAnsi="Arial" w:cs="Arial"/>
          <w:sz w:val="22"/>
          <w:szCs w:val="22"/>
          <w:u w:val="single"/>
        </w:rPr>
      </w:pPr>
      <w:r w:rsidRPr="007233B8">
        <w:rPr>
          <w:rFonts w:ascii="Arial" w:hAnsi="Arial" w:cs="Arial"/>
          <w:sz w:val="22"/>
          <w:szCs w:val="22"/>
          <w:u w:val="single"/>
        </w:rPr>
        <w:tab/>
      </w:r>
    </w:p>
    <w:p w14:paraId="1E79CB31" w14:textId="77777777" w:rsidR="00F328C1" w:rsidRPr="007233B8" w:rsidRDefault="00066318" w:rsidP="00F328C1">
      <w:pPr>
        <w:pStyle w:val="ListParagraph"/>
        <w:numPr>
          <w:ilvl w:val="0"/>
          <w:numId w:val="24"/>
        </w:numPr>
        <w:suppressAutoHyphens/>
        <w:spacing w:before="120"/>
        <w:ind w:left="0"/>
        <w:outlineLvl w:val="0"/>
        <w:rPr>
          <w:rFonts w:ascii="Arial" w:hAnsi="Arial" w:cs="Arial"/>
          <w:b/>
          <w:spacing w:val="-2"/>
          <w:sz w:val="22"/>
          <w:szCs w:val="22"/>
        </w:rPr>
      </w:pPr>
      <w:r w:rsidRPr="007233B8">
        <w:rPr>
          <w:rFonts w:ascii="Arial" w:hAnsi="Arial" w:cs="Arial"/>
          <w:b/>
          <w:bCs/>
          <w:sz w:val="22"/>
          <w:szCs w:val="22"/>
        </w:rPr>
        <w:t>Court Orders to the Restrained Person listed in 3:</w:t>
      </w:r>
    </w:p>
    <w:p w14:paraId="5F75E779" w14:textId="3BAB8A00" w:rsidR="00066318" w:rsidRPr="007233B8" w:rsidRDefault="00F328C1" w:rsidP="005A499B">
      <w:pPr>
        <w:pStyle w:val="ListParagraph"/>
        <w:suppressAutoHyphens/>
        <w:ind w:left="0"/>
        <w:outlineLvl w:val="0"/>
        <w:rPr>
          <w:rFonts w:ascii="Arial" w:hAnsi="Arial" w:cs="Arial"/>
          <w:b/>
          <w:i/>
          <w:iCs/>
          <w:spacing w:val="-2"/>
          <w:sz w:val="22"/>
          <w:szCs w:val="22"/>
          <w:lang w:val="es-US"/>
        </w:rPr>
      </w:pPr>
      <w:r w:rsidRPr="007233B8">
        <w:rPr>
          <w:rFonts w:ascii="Arial" w:hAnsi="Arial" w:cs="Arial"/>
          <w:b/>
          <w:bCs/>
          <w:i/>
          <w:iCs/>
          <w:sz w:val="22"/>
          <w:szCs w:val="22"/>
          <w:lang w:val="es-US"/>
        </w:rPr>
        <w:t>Órdenes judiciales para la persona sujeta a la orden de restricción, mencionada en la sección 3:</w:t>
      </w:r>
    </w:p>
    <w:p w14:paraId="64216FF8" w14:textId="77777777" w:rsidR="00F328C1" w:rsidRPr="007233B8" w:rsidRDefault="00066318" w:rsidP="00F328C1">
      <w:pPr>
        <w:pStyle w:val="WAItem"/>
        <w:keepNext w:val="0"/>
        <w:numPr>
          <w:ilvl w:val="0"/>
          <w:numId w:val="0"/>
        </w:numPr>
        <w:tabs>
          <w:tab w:val="clear" w:pos="540"/>
          <w:tab w:val="left" w:pos="720"/>
        </w:tabs>
        <w:spacing w:before="120"/>
        <w:ind w:left="720" w:hanging="720"/>
        <w:rPr>
          <w:sz w:val="22"/>
          <w:szCs w:val="22"/>
        </w:rPr>
      </w:pPr>
      <w:r w:rsidRPr="007233B8">
        <w:rPr>
          <w:bCs/>
          <w:sz w:val="22"/>
          <w:szCs w:val="22"/>
        </w:rPr>
        <w:t>6.</w:t>
      </w:r>
      <w:r w:rsidRPr="007233B8">
        <w:rPr>
          <w:bCs/>
          <w:sz w:val="22"/>
          <w:szCs w:val="22"/>
        </w:rPr>
        <w:tab/>
        <w:t>Do Not Disturb</w:t>
      </w:r>
    </w:p>
    <w:p w14:paraId="493DE991" w14:textId="53BAA50D" w:rsidR="00066318" w:rsidRPr="007233B8" w:rsidRDefault="005A499B" w:rsidP="00F328C1">
      <w:pPr>
        <w:pStyle w:val="WAItem"/>
        <w:keepNext w:val="0"/>
        <w:numPr>
          <w:ilvl w:val="0"/>
          <w:numId w:val="0"/>
        </w:numPr>
        <w:tabs>
          <w:tab w:val="clear" w:pos="540"/>
          <w:tab w:val="left" w:pos="720"/>
        </w:tabs>
        <w:spacing w:before="0"/>
        <w:ind w:left="720" w:hanging="720"/>
        <w:rPr>
          <w:i/>
          <w:iCs/>
          <w:sz w:val="22"/>
          <w:szCs w:val="22"/>
        </w:rPr>
      </w:pPr>
      <w:r w:rsidRPr="007233B8">
        <w:rPr>
          <w:bCs/>
          <w:i/>
          <w:iCs/>
          <w:sz w:val="22"/>
          <w:szCs w:val="22"/>
        </w:rPr>
        <w:tab/>
        <w:t xml:space="preserve">No </w:t>
      </w:r>
      <w:proofErr w:type="spellStart"/>
      <w:r w:rsidRPr="007233B8">
        <w:rPr>
          <w:bCs/>
          <w:i/>
          <w:iCs/>
          <w:sz w:val="22"/>
          <w:szCs w:val="22"/>
        </w:rPr>
        <w:t>perturbar</w:t>
      </w:r>
      <w:proofErr w:type="spellEnd"/>
    </w:p>
    <w:p w14:paraId="459FE720" w14:textId="77777777" w:rsidR="00F328C1" w:rsidRPr="007233B8" w:rsidRDefault="005A2927" w:rsidP="00F328C1">
      <w:pPr>
        <w:spacing w:before="120"/>
        <w:ind w:left="1080" w:hanging="360"/>
        <w:rPr>
          <w:rFonts w:ascii="Arial" w:hAnsi="Arial" w:cs="Arial"/>
          <w:sz w:val="22"/>
          <w:szCs w:val="22"/>
        </w:rPr>
      </w:pPr>
      <w:r w:rsidRPr="007233B8">
        <w:rPr>
          <w:rFonts w:ascii="Arial" w:hAnsi="Arial" w:cs="Arial"/>
          <w:sz w:val="22"/>
          <w:szCs w:val="22"/>
        </w:rPr>
        <w:t>[  ]</w:t>
      </w:r>
      <w:r w:rsidRPr="007233B8">
        <w:rPr>
          <w:rFonts w:ascii="Arial" w:hAnsi="Arial" w:cs="Arial"/>
          <w:sz w:val="22"/>
          <w:szCs w:val="22"/>
        </w:rPr>
        <w:tab/>
        <w:t>No request made.</w:t>
      </w:r>
    </w:p>
    <w:p w14:paraId="67364CFE" w14:textId="05CDD210" w:rsidR="00D05243" w:rsidRPr="007233B8" w:rsidRDefault="00F328C1" w:rsidP="00CF6D79">
      <w:pPr>
        <w:ind w:left="1080"/>
        <w:rPr>
          <w:rFonts w:ascii="Arial" w:hAnsi="Arial" w:cs="Arial"/>
          <w:i/>
          <w:iCs/>
          <w:sz w:val="22"/>
          <w:szCs w:val="22"/>
          <w:lang w:val="es-US"/>
        </w:rPr>
      </w:pPr>
      <w:r w:rsidRPr="007233B8">
        <w:rPr>
          <w:rFonts w:ascii="Arial" w:hAnsi="Arial" w:cs="Arial"/>
          <w:i/>
          <w:iCs/>
          <w:sz w:val="22"/>
          <w:szCs w:val="22"/>
          <w:lang w:val="es-US"/>
        </w:rPr>
        <w:t>No se solicitó.</w:t>
      </w:r>
    </w:p>
    <w:p w14:paraId="3A28D765" w14:textId="77777777" w:rsidR="00F328C1" w:rsidRPr="007233B8" w:rsidRDefault="005A2927" w:rsidP="00F328C1">
      <w:pPr>
        <w:spacing w:before="100"/>
        <w:ind w:left="1080" w:hanging="360"/>
        <w:rPr>
          <w:rFonts w:ascii="Arial" w:hAnsi="Arial" w:cs="Arial"/>
          <w:sz w:val="22"/>
          <w:szCs w:val="22"/>
          <w:lang w:val="es-US"/>
        </w:rPr>
      </w:pPr>
      <w:proofErr w:type="gramStart"/>
      <w:r w:rsidRPr="007233B8">
        <w:rPr>
          <w:rFonts w:ascii="Arial" w:hAnsi="Arial" w:cs="Arial"/>
          <w:sz w:val="22"/>
          <w:szCs w:val="22"/>
          <w:lang w:val="es-US"/>
        </w:rPr>
        <w:t>[  ]</w:t>
      </w:r>
      <w:proofErr w:type="gramEnd"/>
      <w:r w:rsidRPr="007233B8">
        <w:rPr>
          <w:rFonts w:ascii="Arial" w:hAnsi="Arial" w:cs="Arial"/>
          <w:sz w:val="22"/>
          <w:szCs w:val="22"/>
          <w:lang w:val="es-US"/>
        </w:rPr>
        <w:tab/>
      </w:r>
      <w:proofErr w:type="spellStart"/>
      <w:r w:rsidRPr="007233B8">
        <w:rPr>
          <w:rFonts w:ascii="Arial" w:hAnsi="Arial" w:cs="Arial"/>
          <w:sz w:val="22"/>
          <w:szCs w:val="22"/>
          <w:lang w:val="es-US"/>
        </w:rPr>
        <w:t>Request</w:t>
      </w:r>
      <w:proofErr w:type="spellEnd"/>
      <w:r w:rsidRPr="007233B8">
        <w:rPr>
          <w:rFonts w:ascii="Arial" w:hAnsi="Arial" w:cs="Arial"/>
          <w:sz w:val="22"/>
          <w:szCs w:val="22"/>
          <w:lang w:val="es-US"/>
        </w:rPr>
        <w:t xml:space="preserve"> </w:t>
      </w:r>
      <w:proofErr w:type="spellStart"/>
      <w:r w:rsidRPr="007233B8">
        <w:rPr>
          <w:rFonts w:ascii="Arial" w:hAnsi="Arial" w:cs="Arial"/>
          <w:sz w:val="22"/>
          <w:szCs w:val="22"/>
          <w:lang w:val="es-US"/>
        </w:rPr>
        <w:t>denied</w:t>
      </w:r>
      <w:proofErr w:type="spellEnd"/>
      <w:r w:rsidRPr="007233B8">
        <w:rPr>
          <w:rFonts w:ascii="Arial" w:hAnsi="Arial" w:cs="Arial"/>
          <w:sz w:val="22"/>
          <w:szCs w:val="22"/>
          <w:lang w:val="es-US"/>
        </w:rPr>
        <w:t>.</w:t>
      </w:r>
    </w:p>
    <w:p w14:paraId="2934AD01" w14:textId="440064F0" w:rsidR="00D05243" w:rsidRPr="007233B8" w:rsidRDefault="00F328C1" w:rsidP="00CF6D79">
      <w:pPr>
        <w:ind w:left="1080"/>
        <w:rPr>
          <w:rFonts w:ascii="Arial" w:hAnsi="Arial" w:cs="Arial"/>
          <w:i/>
          <w:iCs/>
          <w:sz w:val="22"/>
          <w:szCs w:val="22"/>
        </w:rPr>
      </w:pPr>
      <w:r w:rsidRPr="007233B8">
        <w:rPr>
          <w:rFonts w:ascii="Arial" w:hAnsi="Arial" w:cs="Arial"/>
          <w:i/>
          <w:iCs/>
          <w:sz w:val="22"/>
          <w:szCs w:val="22"/>
        </w:rPr>
        <w:t xml:space="preserve">Se </w:t>
      </w:r>
      <w:proofErr w:type="spellStart"/>
      <w:r w:rsidRPr="007233B8">
        <w:rPr>
          <w:rFonts w:ascii="Arial" w:hAnsi="Arial" w:cs="Arial"/>
          <w:i/>
          <w:iCs/>
          <w:sz w:val="22"/>
          <w:szCs w:val="22"/>
        </w:rPr>
        <w:t>denegó</w:t>
      </w:r>
      <w:proofErr w:type="spellEnd"/>
      <w:r w:rsidRPr="007233B8">
        <w:rPr>
          <w:rFonts w:ascii="Arial" w:hAnsi="Arial" w:cs="Arial"/>
          <w:i/>
          <w:iCs/>
          <w:sz w:val="22"/>
          <w:szCs w:val="22"/>
        </w:rPr>
        <w:t xml:space="preserve"> la </w:t>
      </w:r>
      <w:proofErr w:type="spellStart"/>
      <w:r w:rsidRPr="007233B8">
        <w:rPr>
          <w:rFonts w:ascii="Arial" w:hAnsi="Arial" w:cs="Arial"/>
          <w:i/>
          <w:iCs/>
          <w:sz w:val="22"/>
          <w:szCs w:val="22"/>
        </w:rPr>
        <w:t>solicitud</w:t>
      </w:r>
      <w:proofErr w:type="spellEnd"/>
      <w:r w:rsidRPr="007233B8">
        <w:rPr>
          <w:rFonts w:ascii="Arial" w:hAnsi="Arial" w:cs="Arial"/>
          <w:i/>
          <w:iCs/>
          <w:sz w:val="22"/>
          <w:szCs w:val="22"/>
        </w:rPr>
        <w:t>.</w:t>
      </w:r>
    </w:p>
    <w:p w14:paraId="7D98B69E" w14:textId="77777777" w:rsidR="00F328C1" w:rsidRPr="007233B8" w:rsidRDefault="005A2927" w:rsidP="00F328C1">
      <w:pPr>
        <w:spacing w:before="100"/>
        <w:ind w:left="1080" w:hanging="360"/>
        <w:rPr>
          <w:rFonts w:ascii="Arial" w:hAnsi="Arial" w:cs="Arial"/>
          <w:sz w:val="22"/>
          <w:szCs w:val="22"/>
        </w:rPr>
      </w:pPr>
      <w:r w:rsidRPr="007233B8">
        <w:rPr>
          <w:rFonts w:ascii="Arial" w:hAnsi="Arial" w:cs="Arial"/>
          <w:sz w:val="22"/>
          <w:szCs w:val="22"/>
        </w:rPr>
        <w:t>[  ]</w:t>
      </w:r>
      <w:r w:rsidRPr="007233B8">
        <w:rPr>
          <w:rFonts w:ascii="Arial" w:hAnsi="Arial" w:cs="Arial"/>
          <w:sz w:val="22"/>
          <w:szCs w:val="22"/>
        </w:rPr>
        <w:tab/>
        <w:t>Do not disturb the peace of the Protected Person</w:t>
      </w:r>
      <w:r w:rsidRPr="007233B8">
        <w:rPr>
          <w:rFonts w:ascii="Arial" w:hAnsi="Arial" w:cs="Arial"/>
          <w:i/>
          <w:iCs/>
          <w:sz w:val="22"/>
          <w:szCs w:val="22"/>
        </w:rPr>
        <w:t xml:space="preserve"> </w:t>
      </w:r>
      <w:r w:rsidRPr="007233B8">
        <w:rPr>
          <w:rFonts w:ascii="Arial" w:hAnsi="Arial" w:cs="Arial"/>
          <w:sz w:val="22"/>
          <w:szCs w:val="22"/>
        </w:rPr>
        <w:t xml:space="preserve">or of any child listed in </w:t>
      </w:r>
      <w:r w:rsidRPr="007233B8">
        <w:rPr>
          <w:rFonts w:ascii="Arial" w:hAnsi="Arial" w:cs="Arial"/>
          <w:b/>
          <w:bCs/>
          <w:sz w:val="22"/>
          <w:szCs w:val="22"/>
        </w:rPr>
        <w:t>4</w:t>
      </w:r>
      <w:r w:rsidRPr="007233B8">
        <w:rPr>
          <w:rFonts w:ascii="Arial" w:hAnsi="Arial" w:cs="Arial"/>
          <w:sz w:val="22"/>
          <w:szCs w:val="22"/>
        </w:rPr>
        <w:t>.</w:t>
      </w:r>
    </w:p>
    <w:p w14:paraId="64DDB516" w14:textId="5E2D1CB5" w:rsidR="00066318" w:rsidRPr="007233B8" w:rsidRDefault="00F328C1" w:rsidP="00CF6D79">
      <w:pPr>
        <w:ind w:left="1080"/>
        <w:rPr>
          <w:rFonts w:ascii="Arial" w:hAnsi="Arial" w:cs="Arial"/>
          <w:i/>
          <w:iCs/>
          <w:spacing w:val="-2"/>
          <w:sz w:val="22"/>
          <w:szCs w:val="22"/>
          <w:lang w:val="es-US"/>
        </w:rPr>
      </w:pPr>
      <w:r w:rsidRPr="007233B8">
        <w:rPr>
          <w:rFonts w:ascii="Arial" w:hAnsi="Arial" w:cs="Arial"/>
          <w:i/>
          <w:iCs/>
          <w:sz w:val="22"/>
          <w:szCs w:val="22"/>
          <w:lang w:val="es-US"/>
        </w:rPr>
        <w:t xml:space="preserve">No perturbar la tranquilidad de la persona protegida, ni de ninguno de los hijos mencionados en la sección </w:t>
      </w:r>
      <w:r w:rsidRPr="007233B8">
        <w:rPr>
          <w:rFonts w:ascii="Arial" w:hAnsi="Arial" w:cs="Arial"/>
          <w:b/>
          <w:bCs/>
          <w:i/>
          <w:iCs/>
          <w:sz w:val="22"/>
          <w:szCs w:val="22"/>
          <w:lang w:val="es-US"/>
        </w:rPr>
        <w:t>4</w:t>
      </w:r>
      <w:r w:rsidRPr="007233B8">
        <w:rPr>
          <w:rFonts w:ascii="Arial" w:hAnsi="Arial" w:cs="Arial"/>
          <w:i/>
          <w:iCs/>
          <w:sz w:val="22"/>
          <w:szCs w:val="22"/>
          <w:lang w:val="es-US"/>
        </w:rPr>
        <w:t>.</w:t>
      </w:r>
    </w:p>
    <w:p w14:paraId="6F1F7CDB" w14:textId="77777777" w:rsidR="00F328C1" w:rsidRPr="007233B8" w:rsidRDefault="00066318" w:rsidP="00F328C1">
      <w:pPr>
        <w:pStyle w:val="WAItem"/>
        <w:keepNext w:val="0"/>
        <w:numPr>
          <w:ilvl w:val="0"/>
          <w:numId w:val="0"/>
        </w:numPr>
        <w:tabs>
          <w:tab w:val="clear" w:pos="540"/>
          <w:tab w:val="left" w:pos="720"/>
        </w:tabs>
        <w:spacing w:before="120"/>
        <w:ind w:left="720" w:hanging="720"/>
        <w:rPr>
          <w:sz w:val="22"/>
          <w:szCs w:val="22"/>
        </w:rPr>
      </w:pPr>
      <w:r w:rsidRPr="007233B8">
        <w:rPr>
          <w:bCs/>
          <w:sz w:val="22"/>
          <w:szCs w:val="22"/>
        </w:rPr>
        <w:t xml:space="preserve">7. </w:t>
      </w:r>
      <w:r w:rsidRPr="007233B8">
        <w:rPr>
          <w:bCs/>
          <w:sz w:val="22"/>
          <w:szCs w:val="22"/>
        </w:rPr>
        <w:tab/>
        <w:t>Stay Away</w:t>
      </w:r>
    </w:p>
    <w:p w14:paraId="2878EFE6" w14:textId="48EE6109" w:rsidR="00066318" w:rsidRPr="007233B8" w:rsidRDefault="00F328C1" w:rsidP="00F328C1">
      <w:pPr>
        <w:pStyle w:val="WAItem"/>
        <w:keepNext w:val="0"/>
        <w:numPr>
          <w:ilvl w:val="0"/>
          <w:numId w:val="0"/>
        </w:numPr>
        <w:tabs>
          <w:tab w:val="clear" w:pos="540"/>
          <w:tab w:val="left" w:pos="720"/>
        </w:tabs>
        <w:spacing w:before="0"/>
        <w:ind w:left="720" w:hanging="720"/>
        <w:rPr>
          <w:i/>
          <w:iCs/>
          <w:sz w:val="22"/>
          <w:szCs w:val="22"/>
        </w:rPr>
      </w:pPr>
      <w:r w:rsidRPr="007233B8">
        <w:rPr>
          <w:bCs/>
          <w:i/>
          <w:iCs/>
          <w:sz w:val="22"/>
          <w:szCs w:val="22"/>
        </w:rPr>
        <w:tab/>
      </w:r>
      <w:proofErr w:type="spellStart"/>
      <w:r w:rsidRPr="007233B8">
        <w:rPr>
          <w:bCs/>
          <w:i/>
          <w:iCs/>
          <w:sz w:val="22"/>
          <w:szCs w:val="22"/>
        </w:rPr>
        <w:t>Alejamiento</w:t>
      </w:r>
      <w:proofErr w:type="spellEnd"/>
    </w:p>
    <w:p w14:paraId="3B2CA1CD" w14:textId="77777777" w:rsidR="00F328C1" w:rsidRPr="007233B8" w:rsidRDefault="005A2927" w:rsidP="00F328C1">
      <w:pPr>
        <w:spacing w:before="120"/>
        <w:ind w:left="1080" w:hanging="360"/>
        <w:rPr>
          <w:rFonts w:ascii="Arial" w:hAnsi="Arial" w:cs="Arial"/>
          <w:sz w:val="22"/>
          <w:szCs w:val="22"/>
        </w:rPr>
      </w:pPr>
      <w:r w:rsidRPr="007233B8">
        <w:rPr>
          <w:rFonts w:ascii="Arial" w:hAnsi="Arial" w:cs="Arial"/>
          <w:sz w:val="22"/>
          <w:szCs w:val="22"/>
        </w:rPr>
        <w:t>[  ]</w:t>
      </w:r>
      <w:r w:rsidRPr="007233B8">
        <w:rPr>
          <w:rFonts w:ascii="Arial" w:hAnsi="Arial" w:cs="Arial"/>
          <w:sz w:val="22"/>
          <w:szCs w:val="22"/>
        </w:rPr>
        <w:tab/>
        <w:t>No request made.</w:t>
      </w:r>
    </w:p>
    <w:p w14:paraId="42981B67" w14:textId="03B33D93" w:rsidR="00E65BDB" w:rsidRPr="007233B8" w:rsidRDefault="00F328C1" w:rsidP="00CF6D79">
      <w:pPr>
        <w:ind w:left="1080"/>
        <w:rPr>
          <w:rFonts w:ascii="Arial" w:hAnsi="Arial" w:cs="Arial"/>
          <w:i/>
          <w:iCs/>
          <w:sz w:val="22"/>
          <w:szCs w:val="22"/>
          <w:lang w:val="es-US"/>
        </w:rPr>
      </w:pPr>
      <w:r w:rsidRPr="007233B8">
        <w:rPr>
          <w:rFonts w:ascii="Arial" w:hAnsi="Arial" w:cs="Arial"/>
          <w:i/>
          <w:iCs/>
          <w:sz w:val="22"/>
          <w:szCs w:val="22"/>
          <w:lang w:val="es-US"/>
        </w:rPr>
        <w:t>No se solicitó.</w:t>
      </w:r>
    </w:p>
    <w:p w14:paraId="4EC63BE5" w14:textId="77777777" w:rsidR="00F328C1" w:rsidRPr="007233B8" w:rsidRDefault="005A2927" w:rsidP="00F328C1">
      <w:pPr>
        <w:spacing w:before="120"/>
        <w:ind w:left="1080" w:hanging="360"/>
        <w:rPr>
          <w:rFonts w:ascii="Arial" w:hAnsi="Arial" w:cs="Arial"/>
          <w:sz w:val="22"/>
          <w:szCs w:val="22"/>
          <w:lang w:val="es-US"/>
        </w:rPr>
      </w:pPr>
      <w:proofErr w:type="gramStart"/>
      <w:r w:rsidRPr="007233B8">
        <w:rPr>
          <w:rFonts w:ascii="Arial" w:hAnsi="Arial" w:cs="Arial"/>
          <w:sz w:val="22"/>
          <w:szCs w:val="22"/>
          <w:lang w:val="es-US"/>
        </w:rPr>
        <w:lastRenderedPageBreak/>
        <w:t>[  ]</w:t>
      </w:r>
      <w:proofErr w:type="gramEnd"/>
      <w:r w:rsidRPr="007233B8">
        <w:rPr>
          <w:rFonts w:ascii="Arial" w:hAnsi="Arial" w:cs="Arial"/>
          <w:sz w:val="22"/>
          <w:szCs w:val="22"/>
          <w:lang w:val="es-US"/>
        </w:rPr>
        <w:tab/>
      </w:r>
      <w:proofErr w:type="spellStart"/>
      <w:r w:rsidRPr="007233B8">
        <w:rPr>
          <w:rFonts w:ascii="Arial" w:hAnsi="Arial" w:cs="Arial"/>
          <w:sz w:val="22"/>
          <w:szCs w:val="22"/>
          <w:lang w:val="es-US"/>
        </w:rPr>
        <w:t>Request</w:t>
      </w:r>
      <w:proofErr w:type="spellEnd"/>
      <w:r w:rsidRPr="007233B8">
        <w:rPr>
          <w:rFonts w:ascii="Arial" w:hAnsi="Arial" w:cs="Arial"/>
          <w:sz w:val="22"/>
          <w:szCs w:val="22"/>
          <w:lang w:val="es-US"/>
        </w:rPr>
        <w:t xml:space="preserve"> </w:t>
      </w:r>
      <w:proofErr w:type="spellStart"/>
      <w:r w:rsidRPr="007233B8">
        <w:rPr>
          <w:rFonts w:ascii="Arial" w:hAnsi="Arial" w:cs="Arial"/>
          <w:sz w:val="22"/>
          <w:szCs w:val="22"/>
          <w:lang w:val="es-US"/>
        </w:rPr>
        <w:t>denied</w:t>
      </w:r>
      <w:proofErr w:type="spellEnd"/>
      <w:r w:rsidRPr="007233B8">
        <w:rPr>
          <w:rFonts w:ascii="Arial" w:hAnsi="Arial" w:cs="Arial"/>
          <w:sz w:val="22"/>
          <w:szCs w:val="22"/>
          <w:lang w:val="es-US"/>
        </w:rPr>
        <w:t>.</w:t>
      </w:r>
    </w:p>
    <w:p w14:paraId="606017E1" w14:textId="0E4DE082" w:rsidR="00E65BDB" w:rsidRPr="007233B8" w:rsidRDefault="00F328C1" w:rsidP="00CF6D79">
      <w:pPr>
        <w:ind w:left="1080"/>
        <w:rPr>
          <w:rFonts w:ascii="Arial" w:hAnsi="Arial" w:cs="Arial"/>
          <w:i/>
          <w:iCs/>
          <w:sz w:val="22"/>
          <w:szCs w:val="22"/>
        </w:rPr>
      </w:pPr>
      <w:r w:rsidRPr="007233B8">
        <w:rPr>
          <w:rFonts w:ascii="Arial" w:hAnsi="Arial" w:cs="Arial"/>
          <w:i/>
          <w:iCs/>
          <w:sz w:val="22"/>
          <w:szCs w:val="22"/>
        </w:rPr>
        <w:t xml:space="preserve">Se </w:t>
      </w:r>
      <w:proofErr w:type="spellStart"/>
      <w:r w:rsidRPr="007233B8">
        <w:rPr>
          <w:rFonts w:ascii="Arial" w:hAnsi="Arial" w:cs="Arial"/>
          <w:i/>
          <w:iCs/>
          <w:sz w:val="22"/>
          <w:szCs w:val="22"/>
        </w:rPr>
        <w:t>denegó</w:t>
      </w:r>
      <w:proofErr w:type="spellEnd"/>
      <w:r w:rsidRPr="007233B8">
        <w:rPr>
          <w:rFonts w:ascii="Arial" w:hAnsi="Arial" w:cs="Arial"/>
          <w:i/>
          <w:iCs/>
          <w:sz w:val="22"/>
          <w:szCs w:val="22"/>
        </w:rPr>
        <w:t xml:space="preserve"> la </w:t>
      </w:r>
      <w:proofErr w:type="spellStart"/>
      <w:r w:rsidRPr="007233B8">
        <w:rPr>
          <w:rFonts w:ascii="Arial" w:hAnsi="Arial" w:cs="Arial"/>
          <w:i/>
          <w:iCs/>
          <w:sz w:val="22"/>
          <w:szCs w:val="22"/>
        </w:rPr>
        <w:t>solicitud</w:t>
      </w:r>
      <w:proofErr w:type="spellEnd"/>
      <w:r w:rsidRPr="007233B8">
        <w:rPr>
          <w:rFonts w:ascii="Arial" w:hAnsi="Arial" w:cs="Arial"/>
          <w:i/>
          <w:iCs/>
          <w:sz w:val="22"/>
          <w:szCs w:val="22"/>
        </w:rPr>
        <w:t>.</w:t>
      </w:r>
    </w:p>
    <w:p w14:paraId="5616F579" w14:textId="77777777" w:rsidR="00F328C1" w:rsidRPr="007233B8" w:rsidRDefault="005A2927" w:rsidP="00F328C1">
      <w:pPr>
        <w:spacing w:before="120"/>
        <w:ind w:left="1080" w:hanging="360"/>
        <w:rPr>
          <w:rFonts w:ascii="Arial" w:hAnsi="Arial" w:cs="Arial"/>
          <w:sz w:val="22"/>
          <w:szCs w:val="22"/>
        </w:rPr>
      </w:pPr>
      <w:r w:rsidRPr="007233B8">
        <w:rPr>
          <w:rFonts w:ascii="Arial" w:hAnsi="Arial" w:cs="Arial"/>
          <w:sz w:val="22"/>
          <w:szCs w:val="22"/>
        </w:rPr>
        <w:t>[  ]</w:t>
      </w:r>
      <w:r w:rsidRPr="007233B8">
        <w:rPr>
          <w:rFonts w:ascii="Arial" w:hAnsi="Arial" w:cs="Arial"/>
          <w:sz w:val="22"/>
          <w:szCs w:val="22"/>
        </w:rPr>
        <w:tab/>
        <w:t xml:space="preserve">Do not go onto the grounds of or enter the Protected Person’s home, workplace, vehicle, or school, or the daycare or school of any child listed in </w:t>
      </w:r>
      <w:r w:rsidRPr="007233B8">
        <w:rPr>
          <w:rFonts w:ascii="Arial" w:hAnsi="Arial" w:cs="Arial"/>
          <w:b/>
          <w:bCs/>
          <w:sz w:val="22"/>
          <w:szCs w:val="22"/>
        </w:rPr>
        <w:t>4</w:t>
      </w:r>
      <w:r w:rsidRPr="007233B8">
        <w:rPr>
          <w:rFonts w:ascii="Arial" w:hAnsi="Arial" w:cs="Arial"/>
          <w:sz w:val="22"/>
          <w:szCs w:val="22"/>
        </w:rPr>
        <w:t>.</w:t>
      </w:r>
    </w:p>
    <w:p w14:paraId="61810E4B" w14:textId="5CAAA63A" w:rsidR="00066318" w:rsidRPr="007233B8" w:rsidRDefault="00F328C1" w:rsidP="00CF6D79">
      <w:pPr>
        <w:ind w:left="1080"/>
        <w:rPr>
          <w:rFonts w:ascii="Arial" w:hAnsi="Arial" w:cs="Arial"/>
          <w:i/>
          <w:iCs/>
          <w:sz w:val="22"/>
          <w:szCs w:val="22"/>
          <w:lang w:val="es-US"/>
        </w:rPr>
      </w:pPr>
      <w:r w:rsidRPr="007233B8">
        <w:rPr>
          <w:rFonts w:ascii="Arial" w:hAnsi="Arial" w:cs="Arial"/>
          <w:i/>
          <w:iCs/>
          <w:sz w:val="22"/>
          <w:szCs w:val="22"/>
          <w:lang w:val="es-US"/>
        </w:rPr>
        <w:t xml:space="preserve">No ingresar a la vivienda, lugar de trabajo, vehículo o escuela, de la persona protegida ni a la guardería o escuela de ninguno de los menores indicados en la sección </w:t>
      </w:r>
      <w:r w:rsidRPr="007233B8">
        <w:rPr>
          <w:rFonts w:ascii="Arial" w:hAnsi="Arial" w:cs="Arial"/>
          <w:b/>
          <w:bCs/>
          <w:i/>
          <w:iCs/>
          <w:sz w:val="22"/>
          <w:szCs w:val="22"/>
          <w:lang w:val="es-US"/>
        </w:rPr>
        <w:t>4</w:t>
      </w:r>
      <w:r w:rsidRPr="007233B8">
        <w:rPr>
          <w:rFonts w:ascii="Arial" w:hAnsi="Arial" w:cs="Arial"/>
          <w:i/>
          <w:iCs/>
          <w:sz w:val="22"/>
          <w:szCs w:val="22"/>
          <w:lang w:val="es-US"/>
        </w:rPr>
        <w:t>, ni a las cercanías de dichos lugares.</w:t>
      </w:r>
    </w:p>
    <w:p w14:paraId="7FE33FA1" w14:textId="77777777" w:rsidR="00F328C1" w:rsidRPr="007233B8" w:rsidRDefault="005A2927" w:rsidP="00F328C1">
      <w:pPr>
        <w:tabs>
          <w:tab w:val="left" w:pos="9180"/>
        </w:tabs>
        <w:suppressAutoHyphens/>
        <w:spacing w:before="120"/>
        <w:ind w:left="1440" w:hanging="360"/>
        <w:rPr>
          <w:rFonts w:ascii="Arial" w:hAnsi="Arial" w:cs="Arial"/>
          <w:sz w:val="22"/>
          <w:szCs w:val="22"/>
        </w:rPr>
      </w:pPr>
      <w:r w:rsidRPr="007233B8">
        <w:rPr>
          <w:rFonts w:ascii="Arial" w:hAnsi="Arial" w:cs="Arial"/>
          <w:sz w:val="22"/>
          <w:szCs w:val="22"/>
        </w:rPr>
        <w:t>[  ]</w:t>
      </w:r>
      <w:r w:rsidRPr="007233B8">
        <w:rPr>
          <w:rFonts w:ascii="Arial" w:hAnsi="Arial" w:cs="Arial"/>
          <w:sz w:val="22"/>
          <w:szCs w:val="22"/>
        </w:rPr>
        <w:tab/>
        <w:t xml:space="preserve">Do not knowingly go or stay within </w:t>
      </w:r>
      <w:r w:rsidRPr="007233B8">
        <w:rPr>
          <w:rFonts w:ascii="Arial" w:hAnsi="Arial" w:cs="Arial"/>
          <w:sz w:val="22"/>
          <w:szCs w:val="22"/>
          <w:u w:val="single"/>
        </w:rPr>
        <w:tab/>
      </w:r>
      <w:r w:rsidRPr="007233B8">
        <w:rPr>
          <w:rFonts w:ascii="Arial" w:hAnsi="Arial" w:cs="Arial"/>
          <w:sz w:val="22"/>
          <w:szCs w:val="22"/>
        </w:rPr>
        <w:t xml:space="preserve"> feet of the Protected Person’s home, workplace, vehicle, or school, or the daycare or school of any child listed in </w:t>
      </w:r>
      <w:r w:rsidRPr="007233B8">
        <w:rPr>
          <w:rFonts w:ascii="Arial" w:hAnsi="Arial" w:cs="Arial"/>
          <w:b/>
          <w:bCs/>
          <w:sz w:val="22"/>
          <w:szCs w:val="22"/>
        </w:rPr>
        <w:t>4</w:t>
      </w:r>
      <w:r w:rsidRPr="007233B8">
        <w:rPr>
          <w:rFonts w:ascii="Arial" w:hAnsi="Arial" w:cs="Arial"/>
          <w:sz w:val="22"/>
          <w:szCs w:val="22"/>
        </w:rPr>
        <w:t>.</w:t>
      </w:r>
    </w:p>
    <w:p w14:paraId="2F0E413E" w14:textId="5767C831" w:rsidR="00066318" w:rsidRPr="007233B8" w:rsidRDefault="00CF6D79" w:rsidP="00F328C1">
      <w:pPr>
        <w:tabs>
          <w:tab w:val="left" w:pos="9180"/>
        </w:tabs>
        <w:suppressAutoHyphens/>
        <w:ind w:left="1440" w:hanging="360"/>
        <w:rPr>
          <w:rFonts w:ascii="Arial" w:hAnsi="Arial" w:cs="Arial"/>
          <w:i/>
          <w:iCs/>
          <w:spacing w:val="-2"/>
          <w:sz w:val="22"/>
          <w:szCs w:val="22"/>
          <w:lang w:val="es-US"/>
        </w:rPr>
      </w:pPr>
      <w:r w:rsidRPr="007233B8">
        <w:rPr>
          <w:rFonts w:ascii="Arial" w:hAnsi="Arial" w:cs="Arial"/>
          <w:i/>
          <w:iCs/>
          <w:sz w:val="22"/>
          <w:szCs w:val="22"/>
        </w:rPr>
        <w:tab/>
      </w:r>
      <w:r w:rsidRPr="007233B8">
        <w:rPr>
          <w:rFonts w:ascii="Arial" w:hAnsi="Arial" w:cs="Arial"/>
          <w:i/>
          <w:iCs/>
          <w:sz w:val="22"/>
          <w:szCs w:val="22"/>
          <w:lang w:val="es-US"/>
        </w:rPr>
        <w:t xml:space="preserve">No acercarse ni permanecer deliberadamente a menos de [-] pies de la vivienda, lugar de trabajo, vehículo o escuela de la persona protegida, ni de la guardería o escuela de ninguno de los menores indicados en la sección </w:t>
      </w:r>
      <w:r w:rsidRPr="007233B8">
        <w:rPr>
          <w:rFonts w:ascii="Arial" w:hAnsi="Arial" w:cs="Arial"/>
          <w:b/>
          <w:bCs/>
          <w:i/>
          <w:iCs/>
          <w:sz w:val="22"/>
          <w:szCs w:val="22"/>
          <w:lang w:val="es-US"/>
        </w:rPr>
        <w:t>4</w:t>
      </w:r>
      <w:r w:rsidRPr="007233B8">
        <w:rPr>
          <w:rFonts w:ascii="Arial" w:hAnsi="Arial" w:cs="Arial"/>
          <w:i/>
          <w:iCs/>
          <w:sz w:val="22"/>
          <w:szCs w:val="22"/>
          <w:lang w:val="es-US"/>
        </w:rPr>
        <w:t>.</w:t>
      </w:r>
    </w:p>
    <w:p w14:paraId="3865730A" w14:textId="77777777" w:rsidR="00F328C1" w:rsidRPr="007233B8" w:rsidRDefault="00066318" w:rsidP="00F328C1">
      <w:pPr>
        <w:pStyle w:val="WAItem"/>
        <w:keepNext w:val="0"/>
        <w:numPr>
          <w:ilvl w:val="0"/>
          <w:numId w:val="0"/>
        </w:numPr>
        <w:tabs>
          <w:tab w:val="clear" w:pos="540"/>
          <w:tab w:val="left" w:pos="720"/>
        </w:tabs>
        <w:spacing w:before="120"/>
        <w:ind w:left="720" w:hanging="720"/>
        <w:rPr>
          <w:sz w:val="22"/>
          <w:szCs w:val="22"/>
        </w:rPr>
      </w:pPr>
      <w:r w:rsidRPr="007233B8">
        <w:rPr>
          <w:bCs/>
          <w:sz w:val="22"/>
          <w:szCs w:val="22"/>
        </w:rPr>
        <w:t xml:space="preserve">8. </w:t>
      </w:r>
      <w:r w:rsidRPr="007233B8">
        <w:rPr>
          <w:bCs/>
          <w:sz w:val="22"/>
          <w:szCs w:val="22"/>
        </w:rPr>
        <w:tab/>
        <w:t>Do Not Hurt or Threaten</w:t>
      </w:r>
    </w:p>
    <w:p w14:paraId="50E9B3E0" w14:textId="0A111F88" w:rsidR="00066318" w:rsidRPr="007233B8" w:rsidRDefault="00F328C1" w:rsidP="00F328C1">
      <w:pPr>
        <w:pStyle w:val="WAItem"/>
        <w:keepNext w:val="0"/>
        <w:numPr>
          <w:ilvl w:val="0"/>
          <w:numId w:val="0"/>
        </w:numPr>
        <w:tabs>
          <w:tab w:val="clear" w:pos="540"/>
          <w:tab w:val="left" w:pos="720"/>
        </w:tabs>
        <w:spacing w:before="0"/>
        <w:ind w:left="720" w:hanging="720"/>
        <w:rPr>
          <w:i/>
          <w:iCs/>
          <w:sz w:val="22"/>
          <w:szCs w:val="22"/>
        </w:rPr>
      </w:pPr>
      <w:r w:rsidRPr="007233B8">
        <w:rPr>
          <w:bCs/>
          <w:i/>
          <w:iCs/>
          <w:sz w:val="22"/>
          <w:szCs w:val="22"/>
        </w:rPr>
        <w:tab/>
        <w:t xml:space="preserve">No </w:t>
      </w:r>
      <w:proofErr w:type="spellStart"/>
      <w:r w:rsidRPr="007233B8">
        <w:rPr>
          <w:bCs/>
          <w:i/>
          <w:iCs/>
          <w:sz w:val="22"/>
          <w:szCs w:val="22"/>
        </w:rPr>
        <w:t>lastimar</w:t>
      </w:r>
      <w:proofErr w:type="spellEnd"/>
      <w:r w:rsidRPr="007233B8">
        <w:rPr>
          <w:bCs/>
          <w:i/>
          <w:iCs/>
          <w:sz w:val="22"/>
          <w:szCs w:val="22"/>
        </w:rPr>
        <w:t xml:space="preserve"> </w:t>
      </w:r>
      <w:proofErr w:type="spellStart"/>
      <w:r w:rsidRPr="007233B8">
        <w:rPr>
          <w:bCs/>
          <w:i/>
          <w:iCs/>
          <w:sz w:val="22"/>
          <w:szCs w:val="22"/>
        </w:rPr>
        <w:t>ni</w:t>
      </w:r>
      <w:proofErr w:type="spellEnd"/>
      <w:r w:rsidRPr="007233B8">
        <w:rPr>
          <w:bCs/>
          <w:i/>
          <w:iCs/>
          <w:sz w:val="22"/>
          <w:szCs w:val="22"/>
        </w:rPr>
        <w:t xml:space="preserve"> </w:t>
      </w:r>
      <w:proofErr w:type="spellStart"/>
      <w:r w:rsidRPr="007233B8">
        <w:rPr>
          <w:bCs/>
          <w:i/>
          <w:iCs/>
          <w:sz w:val="22"/>
          <w:szCs w:val="22"/>
        </w:rPr>
        <w:t>amenazar</w:t>
      </w:r>
      <w:proofErr w:type="spellEnd"/>
    </w:p>
    <w:p w14:paraId="3F3D1A89" w14:textId="77777777" w:rsidR="00F328C1" w:rsidRPr="007233B8" w:rsidRDefault="005A2927" w:rsidP="00F328C1">
      <w:pPr>
        <w:spacing w:before="120"/>
        <w:ind w:left="1080" w:hanging="360"/>
        <w:rPr>
          <w:rFonts w:ascii="Arial" w:hAnsi="Arial" w:cs="Arial"/>
          <w:sz w:val="22"/>
          <w:szCs w:val="22"/>
          <w:lang w:val="es-US"/>
        </w:rPr>
      </w:pPr>
      <w:proofErr w:type="gramStart"/>
      <w:r w:rsidRPr="007233B8">
        <w:rPr>
          <w:rFonts w:ascii="Arial" w:hAnsi="Arial" w:cs="Arial"/>
          <w:sz w:val="22"/>
          <w:szCs w:val="22"/>
          <w:lang w:val="es-US"/>
        </w:rPr>
        <w:t>[  ]</w:t>
      </w:r>
      <w:proofErr w:type="gramEnd"/>
      <w:r w:rsidRPr="007233B8">
        <w:rPr>
          <w:rFonts w:ascii="Arial" w:hAnsi="Arial" w:cs="Arial"/>
          <w:sz w:val="22"/>
          <w:szCs w:val="22"/>
          <w:lang w:val="es-US"/>
        </w:rPr>
        <w:tab/>
        <w:t xml:space="preserve">No </w:t>
      </w:r>
      <w:proofErr w:type="spellStart"/>
      <w:r w:rsidRPr="007233B8">
        <w:rPr>
          <w:rFonts w:ascii="Arial" w:hAnsi="Arial" w:cs="Arial"/>
          <w:sz w:val="22"/>
          <w:szCs w:val="22"/>
          <w:lang w:val="es-US"/>
        </w:rPr>
        <w:t>request</w:t>
      </w:r>
      <w:proofErr w:type="spellEnd"/>
      <w:r w:rsidRPr="007233B8">
        <w:rPr>
          <w:rFonts w:ascii="Arial" w:hAnsi="Arial" w:cs="Arial"/>
          <w:sz w:val="22"/>
          <w:szCs w:val="22"/>
          <w:lang w:val="es-US"/>
        </w:rPr>
        <w:t xml:space="preserve"> </w:t>
      </w:r>
      <w:proofErr w:type="spellStart"/>
      <w:r w:rsidRPr="007233B8">
        <w:rPr>
          <w:rFonts w:ascii="Arial" w:hAnsi="Arial" w:cs="Arial"/>
          <w:sz w:val="22"/>
          <w:szCs w:val="22"/>
          <w:lang w:val="es-US"/>
        </w:rPr>
        <w:t>made</w:t>
      </w:r>
      <w:proofErr w:type="spellEnd"/>
      <w:r w:rsidRPr="007233B8">
        <w:rPr>
          <w:rFonts w:ascii="Arial" w:hAnsi="Arial" w:cs="Arial"/>
          <w:sz w:val="22"/>
          <w:szCs w:val="22"/>
          <w:lang w:val="es-US"/>
        </w:rPr>
        <w:t>.</w:t>
      </w:r>
    </w:p>
    <w:p w14:paraId="30A675BD" w14:textId="4377F1EB" w:rsidR="00E65BDB" w:rsidRPr="007233B8" w:rsidRDefault="00F328C1" w:rsidP="00CF6D79">
      <w:pPr>
        <w:ind w:left="1080"/>
        <w:rPr>
          <w:rFonts w:ascii="Arial" w:hAnsi="Arial" w:cs="Arial"/>
          <w:i/>
          <w:iCs/>
          <w:sz w:val="22"/>
          <w:szCs w:val="22"/>
          <w:lang w:val="es-US"/>
        </w:rPr>
      </w:pPr>
      <w:r w:rsidRPr="007233B8">
        <w:rPr>
          <w:rFonts w:ascii="Arial" w:hAnsi="Arial" w:cs="Arial"/>
          <w:i/>
          <w:iCs/>
          <w:sz w:val="22"/>
          <w:szCs w:val="22"/>
          <w:lang w:val="es-US"/>
        </w:rPr>
        <w:t>No se solicitó.</w:t>
      </w:r>
    </w:p>
    <w:p w14:paraId="1FFA8C06" w14:textId="77777777" w:rsidR="00F328C1" w:rsidRPr="007233B8" w:rsidRDefault="005A2927" w:rsidP="00F328C1">
      <w:pPr>
        <w:spacing w:before="120"/>
        <w:ind w:left="1080" w:hanging="360"/>
        <w:rPr>
          <w:rFonts w:ascii="Arial" w:hAnsi="Arial" w:cs="Arial"/>
          <w:sz w:val="22"/>
          <w:szCs w:val="22"/>
          <w:lang w:val="es-US"/>
        </w:rPr>
      </w:pPr>
      <w:proofErr w:type="gramStart"/>
      <w:r w:rsidRPr="007233B8">
        <w:rPr>
          <w:rFonts w:ascii="Arial" w:hAnsi="Arial" w:cs="Arial"/>
          <w:sz w:val="22"/>
          <w:szCs w:val="22"/>
          <w:lang w:val="es-US"/>
        </w:rPr>
        <w:t>[  ]</w:t>
      </w:r>
      <w:proofErr w:type="gramEnd"/>
      <w:r w:rsidRPr="007233B8">
        <w:rPr>
          <w:rFonts w:ascii="Arial" w:hAnsi="Arial" w:cs="Arial"/>
          <w:sz w:val="22"/>
          <w:szCs w:val="22"/>
          <w:lang w:val="es-US"/>
        </w:rPr>
        <w:tab/>
      </w:r>
      <w:proofErr w:type="spellStart"/>
      <w:r w:rsidRPr="007233B8">
        <w:rPr>
          <w:rFonts w:ascii="Arial" w:hAnsi="Arial" w:cs="Arial"/>
          <w:sz w:val="22"/>
          <w:szCs w:val="22"/>
          <w:lang w:val="es-US"/>
        </w:rPr>
        <w:t>Request</w:t>
      </w:r>
      <w:proofErr w:type="spellEnd"/>
      <w:r w:rsidRPr="007233B8">
        <w:rPr>
          <w:rFonts w:ascii="Arial" w:hAnsi="Arial" w:cs="Arial"/>
          <w:sz w:val="22"/>
          <w:szCs w:val="22"/>
          <w:lang w:val="es-US"/>
        </w:rPr>
        <w:t xml:space="preserve"> </w:t>
      </w:r>
      <w:proofErr w:type="spellStart"/>
      <w:r w:rsidRPr="007233B8">
        <w:rPr>
          <w:rFonts w:ascii="Arial" w:hAnsi="Arial" w:cs="Arial"/>
          <w:sz w:val="22"/>
          <w:szCs w:val="22"/>
          <w:lang w:val="es-US"/>
        </w:rPr>
        <w:t>denied</w:t>
      </w:r>
      <w:proofErr w:type="spellEnd"/>
      <w:r w:rsidRPr="007233B8">
        <w:rPr>
          <w:rFonts w:ascii="Arial" w:hAnsi="Arial" w:cs="Arial"/>
          <w:sz w:val="22"/>
          <w:szCs w:val="22"/>
          <w:lang w:val="es-US"/>
        </w:rPr>
        <w:t>.</w:t>
      </w:r>
    </w:p>
    <w:p w14:paraId="7CFF9392" w14:textId="6B889059" w:rsidR="00E65BDB" w:rsidRPr="007233B8" w:rsidRDefault="00F328C1" w:rsidP="00CF6D79">
      <w:pPr>
        <w:ind w:left="1080"/>
        <w:rPr>
          <w:rFonts w:ascii="Arial" w:hAnsi="Arial" w:cs="Arial"/>
          <w:i/>
          <w:iCs/>
          <w:sz w:val="22"/>
          <w:szCs w:val="22"/>
          <w:lang w:val="es-US"/>
        </w:rPr>
      </w:pPr>
      <w:r w:rsidRPr="007233B8">
        <w:rPr>
          <w:rFonts w:ascii="Arial" w:hAnsi="Arial" w:cs="Arial"/>
          <w:i/>
          <w:iCs/>
          <w:sz w:val="22"/>
          <w:szCs w:val="22"/>
          <w:lang w:val="es-US"/>
        </w:rPr>
        <w:t>Se denegó la solicitud.</w:t>
      </w:r>
    </w:p>
    <w:p w14:paraId="0A02B8A2" w14:textId="77777777" w:rsidR="00F328C1" w:rsidRPr="007233B8" w:rsidRDefault="005A2927" w:rsidP="00F328C1">
      <w:pPr>
        <w:tabs>
          <w:tab w:val="left" w:pos="6480"/>
          <w:tab w:val="right" w:pos="9360"/>
        </w:tabs>
        <w:suppressAutoHyphens/>
        <w:spacing w:before="120"/>
        <w:ind w:left="1080" w:hanging="360"/>
        <w:rPr>
          <w:rFonts w:ascii="Arial" w:hAnsi="Arial" w:cs="Arial"/>
          <w:spacing w:val="-2"/>
          <w:sz w:val="22"/>
          <w:szCs w:val="22"/>
          <w:lang w:val="es-US"/>
        </w:rPr>
      </w:pPr>
      <w:proofErr w:type="gramStart"/>
      <w:r w:rsidRPr="007233B8">
        <w:rPr>
          <w:rFonts w:ascii="Arial" w:hAnsi="Arial" w:cs="Arial"/>
          <w:sz w:val="22"/>
          <w:szCs w:val="22"/>
          <w:lang w:val="es-US"/>
        </w:rPr>
        <w:t>[  ]</w:t>
      </w:r>
      <w:proofErr w:type="gramEnd"/>
      <w:r w:rsidRPr="007233B8">
        <w:rPr>
          <w:rFonts w:ascii="Arial" w:hAnsi="Arial" w:cs="Arial"/>
          <w:sz w:val="22"/>
          <w:szCs w:val="22"/>
          <w:lang w:val="es-US"/>
        </w:rPr>
        <w:tab/>
        <w:t xml:space="preserve">Do </w:t>
      </w:r>
      <w:proofErr w:type="spellStart"/>
      <w:r w:rsidRPr="007233B8">
        <w:rPr>
          <w:rFonts w:ascii="Arial" w:hAnsi="Arial" w:cs="Arial"/>
          <w:sz w:val="22"/>
          <w:szCs w:val="22"/>
          <w:lang w:val="es-US"/>
        </w:rPr>
        <w:t>not</w:t>
      </w:r>
      <w:proofErr w:type="spellEnd"/>
      <w:r w:rsidRPr="007233B8">
        <w:rPr>
          <w:rFonts w:ascii="Arial" w:hAnsi="Arial" w:cs="Arial"/>
          <w:sz w:val="22"/>
          <w:szCs w:val="22"/>
          <w:lang w:val="es-US"/>
        </w:rPr>
        <w:t>:</w:t>
      </w:r>
    </w:p>
    <w:p w14:paraId="73CD45EA" w14:textId="084E1D94" w:rsidR="00066318" w:rsidRPr="007233B8" w:rsidRDefault="00CF6D79" w:rsidP="00F328C1">
      <w:pPr>
        <w:tabs>
          <w:tab w:val="left" w:pos="6480"/>
          <w:tab w:val="right" w:pos="9360"/>
        </w:tabs>
        <w:suppressAutoHyphens/>
        <w:ind w:left="1080" w:hanging="360"/>
        <w:rPr>
          <w:rFonts w:ascii="Arial" w:hAnsi="Arial" w:cs="Arial"/>
          <w:i/>
          <w:iCs/>
          <w:spacing w:val="-2"/>
          <w:sz w:val="22"/>
          <w:szCs w:val="22"/>
          <w:lang w:val="es-US"/>
        </w:rPr>
      </w:pPr>
      <w:r w:rsidRPr="007233B8">
        <w:rPr>
          <w:rFonts w:ascii="Arial" w:hAnsi="Arial" w:cs="Arial"/>
          <w:i/>
          <w:iCs/>
          <w:sz w:val="22"/>
          <w:szCs w:val="22"/>
          <w:lang w:val="es-US"/>
        </w:rPr>
        <w:tab/>
        <w:t>No puede:</w:t>
      </w:r>
    </w:p>
    <w:p w14:paraId="5972740C" w14:textId="77777777" w:rsidR="00F328C1" w:rsidRPr="007233B8" w:rsidRDefault="00066318" w:rsidP="00F328C1">
      <w:pPr>
        <w:pStyle w:val="ListParagraph"/>
        <w:numPr>
          <w:ilvl w:val="0"/>
          <w:numId w:val="28"/>
        </w:numPr>
        <w:tabs>
          <w:tab w:val="left" w:pos="1440"/>
          <w:tab w:val="left" w:pos="6480"/>
          <w:tab w:val="right" w:pos="9360"/>
        </w:tabs>
        <w:suppressAutoHyphens/>
        <w:spacing w:before="120"/>
        <w:ind w:left="1440"/>
        <w:contextualSpacing w:val="0"/>
        <w:rPr>
          <w:rFonts w:ascii="Arial" w:hAnsi="Arial" w:cs="Arial"/>
          <w:spacing w:val="-2"/>
          <w:sz w:val="22"/>
          <w:szCs w:val="22"/>
        </w:rPr>
      </w:pPr>
      <w:r w:rsidRPr="007233B8">
        <w:rPr>
          <w:rFonts w:ascii="Arial" w:hAnsi="Arial" w:cs="Arial"/>
          <w:sz w:val="22"/>
          <w:szCs w:val="22"/>
        </w:rPr>
        <w:t xml:space="preserve">Assault, harass, stalk, or molest the Protected Person or any child listed in </w:t>
      </w:r>
      <w:r w:rsidRPr="007233B8">
        <w:rPr>
          <w:rFonts w:ascii="Arial" w:hAnsi="Arial" w:cs="Arial"/>
          <w:b/>
          <w:bCs/>
          <w:sz w:val="22"/>
          <w:szCs w:val="22"/>
        </w:rPr>
        <w:t>4</w:t>
      </w:r>
      <w:r w:rsidRPr="007233B8">
        <w:rPr>
          <w:rFonts w:ascii="Arial" w:hAnsi="Arial" w:cs="Arial"/>
          <w:sz w:val="22"/>
          <w:szCs w:val="22"/>
        </w:rPr>
        <w:t>; or</w:t>
      </w:r>
    </w:p>
    <w:p w14:paraId="25002835" w14:textId="62411B8F" w:rsidR="00066318" w:rsidRPr="007233B8" w:rsidRDefault="00F328C1" w:rsidP="00CF6D79">
      <w:pPr>
        <w:pStyle w:val="ListParagraph"/>
        <w:tabs>
          <w:tab w:val="left" w:pos="1440"/>
          <w:tab w:val="left" w:pos="6480"/>
          <w:tab w:val="right" w:pos="9360"/>
        </w:tabs>
        <w:suppressAutoHyphens/>
        <w:ind w:left="1440"/>
        <w:contextualSpacing w:val="0"/>
        <w:rPr>
          <w:rFonts w:ascii="Arial" w:hAnsi="Arial" w:cs="Arial"/>
          <w:i/>
          <w:iCs/>
          <w:spacing w:val="-2"/>
          <w:sz w:val="22"/>
          <w:szCs w:val="22"/>
          <w:lang w:val="es-US"/>
        </w:rPr>
      </w:pPr>
      <w:r w:rsidRPr="007233B8">
        <w:rPr>
          <w:rFonts w:ascii="Arial" w:hAnsi="Arial" w:cs="Arial"/>
          <w:i/>
          <w:iCs/>
          <w:sz w:val="22"/>
          <w:szCs w:val="22"/>
          <w:lang w:val="es-US"/>
        </w:rPr>
        <w:t xml:space="preserve">Agredir, hostigar, acechar o molestar a la persona protegida, ni a ninguno de los menores indicados en la sección </w:t>
      </w:r>
      <w:r w:rsidRPr="007233B8">
        <w:rPr>
          <w:rFonts w:ascii="Arial" w:hAnsi="Arial" w:cs="Arial"/>
          <w:b/>
          <w:bCs/>
          <w:i/>
          <w:iCs/>
          <w:sz w:val="22"/>
          <w:szCs w:val="22"/>
          <w:lang w:val="es-US"/>
        </w:rPr>
        <w:t>4</w:t>
      </w:r>
      <w:r w:rsidRPr="007233B8">
        <w:rPr>
          <w:rFonts w:ascii="Arial" w:hAnsi="Arial" w:cs="Arial"/>
          <w:i/>
          <w:iCs/>
          <w:sz w:val="22"/>
          <w:szCs w:val="22"/>
          <w:lang w:val="es-US"/>
        </w:rPr>
        <w:t>; ni</w:t>
      </w:r>
    </w:p>
    <w:p w14:paraId="4BD807E4" w14:textId="77777777" w:rsidR="00F328C1" w:rsidRPr="007233B8" w:rsidRDefault="00066318" w:rsidP="00F328C1">
      <w:pPr>
        <w:pStyle w:val="ListParagraph"/>
        <w:numPr>
          <w:ilvl w:val="0"/>
          <w:numId w:val="28"/>
        </w:numPr>
        <w:tabs>
          <w:tab w:val="left" w:pos="1440"/>
          <w:tab w:val="left" w:pos="6480"/>
          <w:tab w:val="right" w:pos="9360"/>
        </w:tabs>
        <w:suppressAutoHyphens/>
        <w:spacing w:before="120"/>
        <w:ind w:left="1440"/>
        <w:contextualSpacing w:val="0"/>
        <w:rPr>
          <w:rFonts w:ascii="Arial" w:hAnsi="Arial" w:cs="Arial"/>
          <w:spacing w:val="-2"/>
          <w:sz w:val="22"/>
          <w:szCs w:val="22"/>
        </w:rPr>
      </w:pPr>
      <w:r w:rsidRPr="007233B8">
        <w:rPr>
          <w:rFonts w:ascii="Arial" w:hAnsi="Arial" w:cs="Arial"/>
          <w:sz w:val="22"/>
          <w:szCs w:val="22"/>
        </w:rPr>
        <w:t>Use, try to use, or threaten to use physical force against the Protected Person or children that would reasonably be expected to cause bodily injury.</w:t>
      </w:r>
    </w:p>
    <w:p w14:paraId="12133905" w14:textId="386D66DD" w:rsidR="00066318" w:rsidRPr="007233B8" w:rsidRDefault="00F328C1" w:rsidP="00CF6D79">
      <w:pPr>
        <w:pStyle w:val="ListParagraph"/>
        <w:tabs>
          <w:tab w:val="left" w:pos="1440"/>
          <w:tab w:val="left" w:pos="6480"/>
          <w:tab w:val="right" w:pos="9360"/>
        </w:tabs>
        <w:suppressAutoHyphens/>
        <w:ind w:left="1440"/>
        <w:contextualSpacing w:val="0"/>
        <w:rPr>
          <w:rFonts w:ascii="Arial" w:hAnsi="Arial" w:cs="Arial"/>
          <w:i/>
          <w:iCs/>
          <w:spacing w:val="-2"/>
          <w:sz w:val="22"/>
          <w:szCs w:val="22"/>
          <w:lang w:val="es-US"/>
        </w:rPr>
      </w:pPr>
      <w:r w:rsidRPr="007233B8">
        <w:rPr>
          <w:rFonts w:ascii="Arial" w:hAnsi="Arial" w:cs="Arial"/>
          <w:i/>
          <w:iCs/>
          <w:sz w:val="22"/>
          <w:szCs w:val="22"/>
          <w:lang w:val="es-US"/>
        </w:rPr>
        <w:t>Utilizar, tratar de utilizar ni amenazar con utilizar, en contra de la persona protegida o de los menores, fuerza física que podría esperarse razonablemente que provoque lesiones corporales.</w:t>
      </w:r>
    </w:p>
    <w:p w14:paraId="638CF066" w14:textId="77777777" w:rsidR="00F328C1" w:rsidRPr="007233B8" w:rsidRDefault="00066318" w:rsidP="00F328C1">
      <w:pPr>
        <w:pStyle w:val="WAItem"/>
        <w:keepNext w:val="0"/>
        <w:numPr>
          <w:ilvl w:val="0"/>
          <w:numId w:val="0"/>
        </w:numPr>
        <w:tabs>
          <w:tab w:val="clear" w:pos="540"/>
          <w:tab w:val="left" w:pos="720"/>
        </w:tabs>
        <w:spacing w:before="120"/>
        <w:ind w:left="720" w:hanging="720"/>
        <w:rPr>
          <w:sz w:val="22"/>
          <w:szCs w:val="22"/>
        </w:rPr>
      </w:pPr>
      <w:r w:rsidRPr="007233B8">
        <w:rPr>
          <w:bCs/>
          <w:sz w:val="22"/>
          <w:szCs w:val="22"/>
        </w:rPr>
        <w:t>9.</w:t>
      </w:r>
      <w:r w:rsidRPr="007233B8">
        <w:rPr>
          <w:bCs/>
          <w:sz w:val="22"/>
          <w:szCs w:val="22"/>
        </w:rPr>
        <w:tab/>
        <w:t>Surrender Weapons</w:t>
      </w:r>
    </w:p>
    <w:p w14:paraId="067F3E66" w14:textId="37D16D17" w:rsidR="00066318" w:rsidRPr="007233B8" w:rsidRDefault="00CF6D79" w:rsidP="00F328C1">
      <w:pPr>
        <w:pStyle w:val="WAItem"/>
        <w:keepNext w:val="0"/>
        <w:numPr>
          <w:ilvl w:val="0"/>
          <w:numId w:val="0"/>
        </w:numPr>
        <w:tabs>
          <w:tab w:val="clear" w:pos="540"/>
          <w:tab w:val="left" w:pos="720"/>
        </w:tabs>
        <w:spacing w:before="0"/>
        <w:ind w:left="720" w:hanging="720"/>
        <w:rPr>
          <w:i/>
          <w:iCs/>
          <w:spacing w:val="-2"/>
          <w:sz w:val="22"/>
          <w:szCs w:val="22"/>
        </w:rPr>
      </w:pPr>
      <w:r w:rsidRPr="007233B8">
        <w:rPr>
          <w:bCs/>
          <w:i/>
          <w:iCs/>
          <w:sz w:val="22"/>
          <w:szCs w:val="22"/>
        </w:rPr>
        <w:tab/>
      </w:r>
      <w:proofErr w:type="spellStart"/>
      <w:r w:rsidRPr="007233B8">
        <w:rPr>
          <w:bCs/>
          <w:i/>
          <w:iCs/>
          <w:sz w:val="22"/>
          <w:szCs w:val="22"/>
        </w:rPr>
        <w:t>Entrega</w:t>
      </w:r>
      <w:proofErr w:type="spellEnd"/>
      <w:r w:rsidRPr="007233B8">
        <w:rPr>
          <w:bCs/>
          <w:i/>
          <w:iCs/>
          <w:sz w:val="22"/>
          <w:szCs w:val="22"/>
        </w:rPr>
        <w:t xml:space="preserve"> de </w:t>
      </w:r>
      <w:proofErr w:type="spellStart"/>
      <w:r w:rsidRPr="007233B8">
        <w:rPr>
          <w:bCs/>
          <w:i/>
          <w:iCs/>
          <w:sz w:val="22"/>
          <w:szCs w:val="22"/>
        </w:rPr>
        <w:t>armas</w:t>
      </w:r>
      <w:proofErr w:type="spellEnd"/>
    </w:p>
    <w:p w14:paraId="409612EF" w14:textId="77777777" w:rsidR="00F328C1" w:rsidRPr="007233B8" w:rsidRDefault="005A2927" w:rsidP="00F328C1">
      <w:pPr>
        <w:spacing w:before="120"/>
        <w:ind w:left="1080" w:hanging="360"/>
        <w:rPr>
          <w:rFonts w:ascii="Arial" w:hAnsi="Arial" w:cs="Arial"/>
          <w:sz w:val="22"/>
          <w:szCs w:val="22"/>
        </w:rPr>
      </w:pPr>
      <w:r w:rsidRPr="007233B8">
        <w:rPr>
          <w:rFonts w:ascii="Arial" w:hAnsi="Arial" w:cs="Arial"/>
          <w:sz w:val="22"/>
          <w:szCs w:val="22"/>
        </w:rPr>
        <w:t>[  ]</w:t>
      </w:r>
      <w:r w:rsidRPr="007233B8">
        <w:rPr>
          <w:rFonts w:ascii="Arial" w:hAnsi="Arial" w:cs="Arial"/>
          <w:sz w:val="22"/>
          <w:szCs w:val="22"/>
        </w:rPr>
        <w:tab/>
        <w:t xml:space="preserve">Does not apply. No order entered in section </w:t>
      </w:r>
      <w:r w:rsidRPr="007233B8">
        <w:rPr>
          <w:rFonts w:ascii="Arial" w:hAnsi="Arial" w:cs="Arial"/>
          <w:b/>
          <w:bCs/>
          <w:sz w:val="22"/>
          <w:szCs w:val="22"/>
        </w:rPr>
        <w:t>8</w:t>
      </w:r>
      <w:r w:rsidRPr="007233B8">
        <w:rPr>
          <w:rFonts w:ascii="Arial" w:hAnsi="Arial" w:cs="Arial"/>
          <w:sz w:val="22"/>
          <w:szCs w:val="22"/>
        </w:rPr>
        <w:t xml:space="preserve"> and no request made.</w:t>
      </w:r>
    </w:p>
    <w:p w14:paraId="5A8990C4" w14:textId="7774A14C" w:rsidR="00066318" w:rsidRPr="007233B8" w:rsidRDefault="00F328C1" w:rsidP="00640EA1">
      <w:pPr>
        <w:ind w:left="1080"/>
        <w:rPr>
          <w:rFonts w:ascii="Arial" w:hAnsi="Arial" w:cs="Arial"/>
          <w:i/>
          <w:iCs/>
          <w:sz w:val="22"/>
          <w:szCs w:val="22"/>
          <w:lang w:val="es-US"/>
        </w:rPr>
      </w:pPr>
      <w:r w:rsidRPr="007233B8">
        <w:rPr>
          <w:rFonts w:ascii="Arial" w:hAnsi="Arial" w:cs="Arial"/>
          <w:i/>
          <w:iCs/>
          <w:sz w:val="22"/>
          <w:szCs w:val="22"/>
          <w:lang w:val="es-US"/>
        </w:rPr>
        <w:t xml:space="preserve">No se aplica. No se emitió una orden respecto a la sección </w:t>
      </w:r>
      <w:r w:rsidRPr="007233B8">
        <w:rPr>
          <w:rFonts w:ascii="Arial" w:hAnsi="Arial" w:cs="Arial"/>
          <w:b/>
          <w:bCs/>
          <w:i/>
          <w:iCs/>
          <w:sz w:val="22"/>
          <w:szCs w:val="22"/>
          <w:lang w:val="es-US"/>
        </w:rPr>
        <w:t>8</w:t>
      </w:r>
      <w:r w:rsidRPr="007233B8">
        <w:rPr>
          <w:rFonts w:ascii="Arial" w:hAnsi="Arial" w:cs="Arial"/>
          <w:i/>
          <w:iCs/>
          <w:sz w:val="22"/>
          <w:szCs w:val="22"/>
          <w:lang w:val="es-US"/>
        </w:rPr>
        <w:t xml:space="preserve"> y no se solicitó.</w:t>
      </w:r>
    </w:p>
    <w:p w14:paraId="33D09F8B" w14:textId="77777777" w:rsidR="00F328C1" w:rsidRPr="007233B8" w:rsidRDefault="005A2927" w:rsidP="00F328C1">
      <w:pPr>
        <w:spacing w:before="120"/>
        <w:ind w:left="1080" w:hanging="360"/>
        <w:rPr>
          <w:rFonts w:ascii="Arial" w:hAnsi="Arial" w:cs="Arial"/>
          <w:sz w:val="22"/>
          <w:szCs w:val="22"/>
        </w:rPr>
      </w:pPr>
      <w:r w:rsidRPr="007233B8">
        <w:rPr>
          <w:rFonts w:ascii="Arial" w:hAnsi="Arial" w:cs="Arial"/>
          <w:sz w:val="22"/>
          <w:szCs w:val="22"/>
        </w:rPr>
        <w:t>[  ]</w:t>
      </w:r>
      <w:r w:rsidRPr="007233B8">
        <w:rPr>
          <w:rFonts w:ascii="Arial" w:hAnsi="Arial" w:cs="Arial"/>
          <w:sz w:val="22"/>
          <w:szCs w:val="22"/>
        </w:rPr>
        <w:tab/>
        <w:t>Request denied and surrender of weapons not required.</w:t>
      </w:r>
    </w:p>
    <w:p w14:paraId="6A839481" w14:textId="505CE3CF" w:rsidR="00E65BDB" w:rsidRPr="007233B8" w:rsidRDefault="00F328C1" w:rsidP="00640EA1">
      <w:pPr>
        <w:ind w:left="1080"/>
        <w:rPr>
          <w:rFonts w:ascii="Arial" w:hAnsi="Arial" w:cs="Arial"/>
          <w:i/>
          <w:iCs/>
          <w:sz w:val="22"/>
          <w:szCs w:val="22"/>
          <w:lang w:val="es-US"/>
        </w:rPr>
      </w:pPr>
      <w:r w:rsidRPr="007233B8">
        <w:rPr>
          <w:rFonts w:ascii="Arial" w:hAnsi="Arial" w:cs="Arial"/>
          <w:i/>
          <w:iCs/>
          <w:sz w:val="22"/>
          <w:szCs w:val="22"/>
          <w:lang w:val="es-US"/>
        </w:rPr>
        <w:t>Se denegó la solicitud y no se ordenó la entrega de armas.</w:t>
      </w:r>
    </w:p>
    <w:p w14:paraId="7838DCD9" w14:textId="77777777" w:rsidR="00F328C1" w:rsidRPr="007233B8" w:rsidRDefault="005A2927" w:rsidP="00F328C1">
      <w:pPr>
        <w:suppressAutoHyphens/>
        <w:spacing w:before="120"/>
        <w:ind w:left="1080" w:hanging="360"/>
        <w:rPr>
          <w:rFonts w:ascii="Arial" w:hAnsi="Arial" w:cs="Arial"/>
          <w:spacing w:val="-2"/>
          <w:sz w:val="22"/>
          <w:szCs w:val="22"/>
        </w:rPr>
      </w:pPr>
      <w:r w:rsidRPr="007233B8">
        <w:rPr>
          <w:rFonts w:ascii="Arial" w:hAnsi="Arial" w:cs="Arial"/>
          <w:sz w:val="22"/>
          <w:szCs w:val="22"/>
        </w:rPr>
        <w:t>[  ]</w:t>
      </w:r>
      <w:r w:rsidRPr="007233B8">
        <w:rPr>
          <w:rFonts w:ascii="Arial" w:hAnsi="Arial" w:cs="Arial"/>
          <w:sz w:val="22"/>
          <w:szCs w:val="22"/>
        </w:rPr>
        <w:tab/>
        <w:t xml:space="preserve">The Restrained Person must follow the </w:t>
      </w:r>
      <w:r w:rsidRPr="007233B8">
        <w:rPr>
          <w:rFonts w:ascii="Arial" w:hAnsi="Arial" w:cs="Arial"/>
          <w:b/>
          <w:bCs/>
          <w:i/>
          <w:iCs/>
          <w:sz w:val="22"/>
          <w:szCs w:val="22"/>
        </w:rPr>
        <w:t>Order to Surrender and Prohibit Weapons</w:t>
      </w:r>
      <w:r w:rsidRPr="007233B8">
        <w:rPr>
          <w:rFonts w:ascii="Arial" w:hAnsi="Arial" w:cs="Arial"/>
          <w:b/>
          <w:bCs/>
          <w:sz w:val="22"/>
          <w:szCs w:val="22"/>
        </w:rPr>
        <w:t xml:space="preserve"> </w:t>
      </w:r>
      <w:r w:rsidRPr="007233B8">
        <w:rPr>
          <w:rFonts w:ascii="Arial" w:hAnsi="Arial" w:cs="Arial"/>
          <w:sz w:val="22"/>
          <w:szCs w:val="22"/>
        </w:rPr>
        <w:t>(form WS 001) signed by the court and filed separately.</w:t>
      </w:r>
    </w:p>
    <w:p w14:paraId="54E508E1" w14:textId="169C5824" w:rsidR="00066318" w:rsidRPr="007233B8" w:rsidRDefault="00F328C1" w:rsidP="00640EA1">
      <w:pPr>
        <w:suppressAutoHyphens/>
        <w:ind w:left="1080"/>
        <w:rPr>
          <w:rFonts w:ascii="Arial" w:hAnsi="Arial" w:cs="Arial"/>
          <w:i/>
          <w:iCs/>
          <w:spacing w:val="-2"/>
          <w:sz w:val="22"/>
          <w:szCs w:val="22"/>
          <w:lang w:val="es-US"/>
        </w:rPr>
      </w:pPr>
      <w:r w:rsidRPr="007233B8">
        <w:rPr>
          <w:rFonts w:ascii="Arial" w:hAnsi="Arial" w:cs="Arial"/>
          <w:i/>
          <w:iCs/>
          <w:sz w:val="22"/>
          <w:szCs w:val="22"/>
          <w:lang w:val="es-US"/>
        </w:rPr>
        <w:t xml:space="preserve">La persona sujeta a la orden de restricción debe cumplir con la </w:t>
      </w:r>
      <w:r w:rsidRPr="007233B8">
        <w:rPr>
          <w:rFonts w:ascii="Arial" w:hAnsi="Arial" w:cs="Arial"/>
          <w:b/>
          <w:bCs/>
          <w:i/>
          <w:iCs/>
          <w:sz w:val="22"/>
          <w:szCs w:val="22"/>
          <w:lang w:val="es-US"/>
        </w:rPr>
        <w:t xml:space="preserve">orden de entregar y prohibir armas </w:t>
      </w:r>
      <w:r w:rsidRPr="007233B8">
        <w:rPr>
          <w:rFonts w:ascii="Arial" w:hAnsi="Arial" w:cs="Arial"/>
          <w:i/>
          <w:iCs/>
          <w:sz w:val="22"/>
          <w:szCs w:val="22"/>
          <w:lang w:val="es-US"/>
        </w:rPr>
        <w:t>(formulario WS 001) firmada por el tribunal y tramitada por separado.</w:t>
      </w:r>
    </w:p>
    <w:p w14:paraId="3AF22C19" w14:textId="77777777" w:rsidR="00F328C1" w:rsidRPr="007233B8" w:rsidRDefault="00066318" w:rsidP="00F328C1">
      <w:pPr>
        <w:tabs>
          <w:tab w:val="right" w:pos="9360"/>
        </w:tabs>
        <w:suppressAutoHyphens/>
        <w:spacing w:before="120"/>
        <w:ind w:left="1080"/>
        <w:rPr>
          <w:rFonts w:ascii="Arial" w:hAnsi="Arial" w:cs="Arial"/>
          <w:spacing w:val="-2"/>
          <w:sz w:val="22"/>
          <w:szCs w:val="22"/>
        </w:rPr>
      </w:pPr>
      <w:r w:rsidRPr="007233B8">
        <w:rPr>
          <w:rFonts w:ascii="Arial" w:hAnsi="Arial"/>
          <w:b/>
          <w:bCs/>
          <w:sz w:val="22"/>
          <w:szCs w:val="22"/>
        </w:rPr>
        <w:t>Findings</w:t>
      </w:r>
      <w:r w:rsidRPr="007233B8">
        <w:rPr>
          <w:rFonts w:ascii="Arial" w:hAnsi="Arial"/>
          <w:sz w:val="22"/>
          <w:szCs w:val="22"/>
        </w:rPr>
        <w:t xml:space="preserve"> – The court finds</w:t>
      </w:r>
      <w:r w:rsidRPr="007233B8">
        <w:rPr>
          <w:sz w:val="22"/>
          <w:szCs w:val="22"/>
        </w:rPr>
        <w:t xml:space="preserve"> </w:t>
      </w:r>
      <w:r w:rsidRPr="007233B8">
        <w:rPr>
          <w:rFonts w:ascii="Arial" w:hAnsi="Arial"/>
          <w:sz w:val="22"/>
          <w:szCs w:val="22"/>
        </w:rPr>
        <w:t>irreparable injury could result if this order is not issued until the time for response has elapsed.</w:t>
      </w:r>
    </w:p>
    <w:p w14:paraId="71928EC8" w14:textId="4B14EE2D" w:rsidR="00066318" w:rsidRPr="007233B8" w:rsidRDefault="00F328C1" w:rsidP="00F328C1">
      <w:pPr>
        <w:tabs>
          <w:tab w:val="right" w:pos="9360"/>
        </w:tabs>
        <w:suppressAutoHyphens/>
        <w:ind w:left="1080"/>
        <w:rPr>
          <w:rFonts w:ascii="Arial" w:hAnsi="Arial" w:cs="Arial"/>
          <w:i/>
          <w:iCs/>
          <w:spacing w:val="-2"/>
          <w:sz w:val="22"/>
          <w:szCs w:val="22"/>
          <w:lang w:val="es-US"/>
        </w:rPr>
      </w:pPr>
      <w:r w:rsidRPr="007233B8">
        <w:rPr>
          <w:rFonts w:ascii="Arial" w:hAnsi="Arial"/>
          <w:b/>
          <w:bCs/>
          <w:i/>
          <w:iCs/>
          <w:sz w:val="22"/>
          <w:szCs w:val="22"/>
          <w:lang w:val="es-US"/>
        </w:rPr>
        <w:t xml:space="preserve">Determinaciones </w:t>
      </w:r>
      <w:r w:rsidRPr="007233B8">
        <w:rPr>
          <w:rFonts w:ascii="Arial" w:hAnsi="Arial"/>
          <w:i/>
          <w:iCs/>
          <w:sz w:val="22"/>
          <w:szCs w:val="22"/>
          <w:lang w:val="es-US"/>
        </w:rPr>
        <w:t>– El tribunal determina</w:t>
      </w:r>
      <w:r w:rsidRPr="007233B8">
        <w:rPr>
          <w:i/>
          <w:iCs/>
          <w:sz w:val="22"/>
          <w:szCs w:val="22"/>
          <w:lang w:val="es-US"/>
        </w:rPr>
        <w:t xml:space="preserve"> </w:t>
      </w:r>
      <w:r w:rsidRPr="007233B8">
        <w:rPr>
          <w:rFonts w:ascii="Arial" w:hAnsi="Arial"/>
          <w:i/>
          <w:iCs/>
          <w:sz w:val="22"/>
          <w:szCs w:val="22"/>
          <w:lang w:val="es-US"/>
        </w:rPr>
        <w:t>que podrían ocurrir lesiones irreparables si esta orden no se emite hasta que haya transcurrido el plazo para la respuesta.</w:t>
      </w:r>
    </w:p>
    <w:p w14:paraId="7EA31C06" w14:textId="77777777" w:rsidR="00F328C1" w:rsidRPr="007233B8" w:rsidRDefault="000F46C1" w:rsidP="00F328C1">
      <w:pPr>
        <w:pStyle w:val="PONumberedSection"/>
        <w:numPr>
          <w:ilvl w:val="0"/>
          <w:numId w:val="0"/>
        </w:numPr>
        <w:tabs>
          <w:tab w:val="clear" w:pos="9270"/>
          <w:tab w:val="left" w:pos="720"/>
        </w:tabs>
        <w:spacing w:after="0"/>
        <w:rPr>
          <w:rFonts w:eastAsiaTheme="minorHAnsi"/>
          <w:lang w:val="es-US"/>
        </w:rPr>
      </w:pPr>
      <w:r w:rsidRPr="007233B8">
        <w:rPr>
          <w:rFonts w:eastAsiaTheme="minorHAnsi"/>
          <w:lang w:val="es-US"/>
        </w:rPr>
        <w:lastRenderedPageBreak/>
        <w:t>10.</w:t>
      </w:r>
      <w:r w:rsidRPr="007233B8">
        <w:rPr>
          <w:rFonts w:eastAsiaTheme="minorHAnsi"/>
          <w:lang w:val="es-US"/>
        </w:rPr>
        <w:tab/>
      </w:r>
      <w:proofErr w:type="spellStart"/>
      <w:r w:rsidRPr="007233B8">
        <w:rPr>
          <w:rFonts w:eastAsiaTheme="minorHAnsi"/>
          <w:lang w:val="es-US"/>
        </w:rPr>
        <w:t>Service</w:t>
      </w:r>
      <w:proofErr w:type="spellEnd"/>
      <w:r w:rsidRPr="007233B8">
        <w:rPr>
          <w:rFonts w:eastAsiaTheme="minorHAnsi"/>
          <w:lang w:val="es-US"/>
        </w:rPr>
        <w:t xml:space="preserve"> </w:t>
      </w:r>
      <w:proofErr w:type="spellStart"/>
      <w:r w:rsidRPr="007233B8">
        <w:rPr>
          <w:rFonts w:eastAsiaTheme="minorHAnsi"/>
          <w:lang w:val="es-US"/>
        </w:rPr>
        <w:t>On</w:t>
      </w:r>
      <w:proofErr w:type="spellEnd"/>
      <w:r w:rsidRPr="007233B8">
        <w:rPr>
          <w:rFonts w:eastAsiaTheme="minorHAnsi"/>
          <w:lang w:val="es-US"/>
        </w:rPr>
        <w:t xml:space="preserve"> </w:t>
      </w:r>
      <w:proofErr w:type="spellStart"/>
      <w:r w:rsidRPr="007233B8">
        <w:rPr>
          <w:rFonts w:eastAsiaTheme="minorHAnsi"/>
          <w:lang w:val="es-US"/>
        </w:rPr>
        <w:t>the</w:t>
      </w:r>
      <w:proofErr w:type="spellEnd"/>
      <w:r w:rsidRPr="007233B8">
        <w:rPr>
          <w:rFonts w:eastAsiaTheme="minorHAnsi"/>
          <w:lang w:val="es-US"/>
        </w:rPr>
        <w:t xml:space="preserve"> </w:t>
      </w:r>
      <w:proofErr w:type="spellStart"/>
      <w:r w:rsidRPr="007233B8">
        <w:rPr>
          <w:rFonts w:eastAsiaTheme="minorHAnsi"/>
          <w:lang w:val="es-US"/>
        </w:rPr>
        <w:t>Restrained</w:t>
      </w:r>
      <w:proofErr w:type="spellEnd"/>
      <w:r w:rsidRPr="007233B8">
        <w:rPr>
          <w:rFonts w:eastAsiaTheme="minorHAnsi"/>
          <w:lang w:val="es-US"/>
        </w:rPr>
        <w:t xml:space="preserve"> </w:t>
      </w:r>
      <w:proofErr w:type="spellStart"/>
      <w:r w:rsidRPr="007233B8">
        <w:rPr>
          <w:rFonts w:eastAsiaTheme="minorHAnsi"/>
          <w:lang w:val="es-US"/>
        </w:rPr>
        <w:t>Person</w:t>
      </w:r>
      <w:proofErr w:type="spellEnd"/>
    </w:p>
    <w:p w14:paraId="1E7C6FD7" w14:textId="06EE0BB0" w:rsidR="000F46C1" w:rsidRPr="007233B8" w:rsidRDefault="00640EA1" w:rsidP="00F328C1">
      <w:pPr>
        <w:pStyle w:val="PONumberedSection"/>
        <w:numPr>
          <w:ilvl w:val="0"/>
          <w:numId w:val="0"/>
        </w:numPr>
        <w:tabs>
          <w:tab w:val="clear" w:pos="9270"/>
          <w:tab w:val="left" w:pos="720"/>
        </w:tabs>
        <w:spacing w:before="0" w:after="0"/>
        <w:rPr>
          <w:rFonts w:eastAsiaTheme="minorHAnsi"/>
          <w:i/>
          <w:iCs/>
          <w:lang w:val="es-US"/>
        </w:rPr>
      </w:pPr>
      <w:r w:rsidRPr="007233B8">
        <w:rPr>
          <w:rFonts w:eastAsiaTheme="minorHAnsi"/>
          <w:i/>
          <w:iCs/>
          <w:lang w:val="es-US"/>
        </w:rPr>
        <w:tab/>
        <w:t>Notificación a la persona sujeta a la orden de restricción</w:t>
      </w:r>
    </w:p>
    <w:p w14:paraId="1FFBA8A5" w14:textId="77777777" w:rsidR="00F328C1" w:rsidRPr="007233B8" w:rsidRDefault="00F77051" w:rsidP="00F328C1">
      <w:pPr>
        <w:tabs>
          <w:tab w:val="left" w:pos="1080"/>
          <w:tab w:val="left" w:pos="5550"/>
        </w:tabs>
        <w:spacing w:before="120"/>
        <w:ind w:left="1080" w:hanging="360"/>
        <w:rPr>
          <w:rFonts w:ascii="Arial" w:hAnsi="Arial" w:cs="Arial"/>
          <w:bCs/>
          <w:color w:val="000000"/>
          <w:sz w:val="22"/>
          <w:szCs w:val="22"/>
        </w:rPr>
      </w:pPr>
      <w:r w:rsidRPr="007233B8">
        <w:rPr>
          <w:rFonts w:ascii="Arial" w:hAnsi="Arial" w:cs="Arial"/>
          <w:color w:val="000000"/>
          <w:sz w:val="22"/>
          <w:szCs w:val="22"/>
        </w:rPr>
        <w:t>[  ]</w:t>
      </w:r>
      <w:r w:rsidRPr="007233B8">
        <w:rPr>
          <w:rFonts w:ascii="Arial" w:hAnsi="Arial" w:cs="Arial"/>
          <w:color w:val="000000"/>
          <w:sz w:val="22"/>
          <w:szCs w:val="22"/>
        </w:rPr>
        <w:tab/>
      </w:r>
      <w:r w:rsidRPr="007233B8">
        <w:rPr>
          <w:rFonts w:ascii="Arial" w:hAnsi="Arial" w:cs="Arial"/>
          <w:b/>
          <w:bCs/>
          <w:color w:val="000000"/>
          <w:sz w:val="22"/>
          <w:szCs w:val="22"/>
        </w:rPr>
        <w:t>Required.</w:t>
      </w:r>
      <w:r w:rsidRPr="007233B8">
        <w:rPr>
          <w:rFonts w:ascii="Arial" w:hAnsi="Arial" w:cs="Arial"/>
          <w:color w:val="000000"/>
          <w:sz w:val="22"/>
          <w:szCs w:val="22"/>
        </w:rPr>
        <w:t xml:space="preserve"> The Restrained Person must be served with a copy of this order.</w:t>
      </w:r>
    </w:p>
    <w:p w14:paraId="646C3A36" w14:textId="29097F7A" w:rsidR="00F77051" w:rsidRPr="007233B8" w:rsidRDefault="00640EA1" w:rsidP="00F328C1">
      <w:pPr>
        <w:tabs>
          <w:tab w:val="left" w:pos="1080"/>
          <w:tab w:val="left" w:pos="5550"/>
        </w:tabs>
        <w:spacing w:after="120"/>
        <w:ind w:left="1080" w:hanging="360"/>
        <w:rPr>
          <w:rFonts w:ascii="Arial" w:hAnsi="Arial" w:cs="Arial"/>
          <w:bCs/>
          <w:i/>
          <w:iCs/>
          <w:color w:val="000000"/>
          <w:sz w:val="22"/>
          <w:szCs w:val="22"/>
          <w:lang w:val="es-US"/>
        </w:rPr>
      </w:pPr>
      <w:r w:rsidRPr="007233B8">
        <w:rPr>
          <w:rFonts w:ascii="Arial" w:hAnsi="Arial" w:cs="Arial"/>
          <w:i/>
          <w:iCs/>
          <w:color w:val="000000"/>
          <w:sz w:val="22"/>
          <w:szCs w:val="22"/>
        </w:rPr>
        <w:tab/>
      </w:r>
      <w:r w:rsidRPr="007233B8">
        <w:rPr>
          <w:rFonts w:ascii="Arial" w:hAnsi="Arial" w:cs="Arial"/>
          <w:b/>
          <w:bCs/>
          <w:i/>
          <w:iCs/>
          <w:color w:val="000000"/>
          <w:sz w:val="22"/>
          <w:szCs w:val="22"/>
          <w:lang w:val="es-US"/>
        </w:rPr>
        <w:t>Obligatoria.</w:t>
      </w:r>
      <w:r w:rsidRPr="007233B8">
        <w:rPr>
          <w:rFonts w:ascii="Arial" w:hAnsi="Arial" w:cs="Arial"/>
          <w:i/>
          <w:iCs/>
          <w:color w:val="000000"/>
          <w:sz w:val="22"/>
          <w:szCs w:val="22"/>
          <w:lang w:val="es-US"/>
        </w:rPr>
        <w:t xml:space="preserve"> La persona sujeta a la orden de restricción debe ser notificada con una copia de esta orden.</w:t>
      </w:r>
    </w:p>
    <w:tbl>
      <w:tblPr>
        <w:tblStyle w:val="TableGrid"/>
        <w:tblW w:w="8450" w:type="dxa"/>
        <w:tblInd w:w="1073" w:type="dxa"/>
        <w:tblLook w:val="04A0" w:firstRow="1" w:lastRow="0" w:firstColumn="1" w:lastColumn="0" w:noHBand="0" w:noVBand="1"/>
      </w:tblPr>
      <w:tblGrid>
        <w:gridCol w:w="8450"/>
      </w:tblGrid>
      <w:tr w:rsidR="00F77051" w:rsidRPr="007233B8" w14:paraId="16287033" w14:textId="77777777" w:rsidTr="00F5360B">
        <w:tc>
          <w:tcPr>
            <w:tcW w:w="8450" w:type="dxa"/>
          </w:tcPr>
          <w:p w14:paraId="199C5D31" w14:textId="77777777" w:rsidR="00F328C1" w:rsidRPr="007233B8" w:rsidRDefault="00F77051" w:rsidP="00F328C1">
            <w:pPr>
              <w:tabs>
                <w:tab w:val="left" w:pos="900"/>
                <w:tab w:val="left" w:pos="5550"/>
              </w:tabs>
              <w:spacing w:before="80"/>
              <w:rPr>
                <w:rFonts w:cs="Arial"/>
                <w:bCs/>
                <w:color w:val="000000"/>
                <w:sz w:val="22"/>
                <w:szCs w:val="22"/>
              </w:rPr>
            </w:pPr>
            <w:bookmarkStart w:id="1" w:name="_Hlk136028418"/>
            <w:r w:rsidRPr="007233B8">
              <w:rPr>
                <w:rFonts w:cs="Arial"/>
                <w:b/>
                <w:bCs/>
                <w:i/>
                <w:iCs/>
                <w:color w:val="000000"/>
                <w:sz w:val="22"/>
                <w:szCs w:val="22"/>
              </w:rPr>
              <w:t xml:space="preserve">Important! </w:t>
            </w:r>
            <w:r w:rsidRPr="007233B8">
              <w:rPr>
                <w:rFonts w:cs="Arial"/>
                <w:color w:val="000000"/>
                <w:sz w:val="22"/>
                <w:szCs w:val="22"/>
              </w:rPr>
              <w:t>The Protected Person has</w:t>
            </w:r>
            <w:r w:rsidRPr="007233B8">
              <w:rPr>
                <w:rFonts w:cs="Arial"/>
                <w:b/>
                <w:bCs/>
                <w:color w:val="000000"/>
                <w:sz w:val="22"/>
                <w:szCs w:val="22"/>
              </w:rPr>
              <w:t xml:space="preserve"> </w:t>
            </w:r>
            <w:r w:rsidRPr="007233B8">
              <w:rPr>
                <w:rFonts w:cs="Arial"/>
                <w:color w:val="000000"/>
                <w:sz w:val="22"/>
                <w:szCs w:val="22"/>
              </w:rPr>
              <w:t>a right to have law enforcement serve this order free of charge if the “Do not disturb,” “Stay away,” “Do not hurt or threaten,” or “Prohibit weapons and order surrender” boxes are checked above.</w:t>
            </w:r>
          </w:p>
          <w:p w14:paraId="27021691" w14:textId="5C2185EF" w:rsidR="00F77051" w:rsidRPr="007233B8" w:rsidRDefault="00F328C1" w:rsidP="005D1AB6">
            <w:pPr>
              <w:tabs>
                <w:tab w:val="left" w:pos="900"/>
                <w:tab w:val="left" w:pos="5550"/>
              </w:tabs>
              <w:spacing w:after="80"/>
              <w:rPr>
                <w:rFonts w:cs="Arial"/>
                <w:b/>
                <w:i/>
                <w:iCs/>
                <w:color w:val="000000"/>
                <w:sz w:val="22"/>
                <w:szCs w:val="22"/>
                <w:lang w:val="es-US"/>
              </w:rPr>
            </w:pPr>
            <w:r w:rsidRPr="007233B8">
              <w:rPr>
                <w:rFonts w:cs="Arial"/>
                <w:b/>
                <w:bCs/>
                <w:i/>
                <w:iCs/>
                <w:color w:val="000000"/>
                <w:sz w:val="22"/>
                <w:szCs w:val="22"/>
                <w:lang w:val="es-US"/>
              </w:rPr>
              <w:t xml:space="preserve">¡Importante! </w:t>
            </w:r>
            <w:r w:rsidRPr="007233B8">
              <w:rPr>
                <w:rFonts w:cs="Arial"/>
                <w:i/>
                <w:iCs/>
                <w:color w:val="000000"/>
                <w:sz w:val="22"/>
                <w:szCs w:val="22"/>
                <w:lang w:val="es-US"/>
              </w:rPr>
              <w:t xml:space="preserve">La persona protegida tiene derecho a que un agente del orden público notifique esta orden sin costo alguno si se marcó alguna de las casillas siguientes: "No perturbar", "Alejamiento", "No lastimar ni amenazar" o "Prohibir armas y ordenar su entrega". </w:t>
            </w:r>
            <w:bookmarkEnd w:id="1"/>
          </w:p>
        </w:tc>
      </w:tr>
    </w:tbl>
    <w:p w14:paraId="29883662" w14:textId="77777777" w:rsidR="00F328C1" w:rsidRPr="007233B8" w:rsidRDefault="00F77051" w:rsidP="00F328C1">
      <w:pPr>
        <w:tabs>
          <w:tab w:val="left" w:pos="9187"/>
        </w:tabs>
        <w:spacing w:before="120"/>
        <w:ind w:left="1800" w:hanging="360"/>
        <w:rPr>
          <w:rFonts w:ascii="Arial" w:hAnsi="Arial" w:cs="Arial"/>
          <w:sz w:val="22"/>
          <w:szCs w:val="22"/>
        </w:rPr>
      </w:pPr>
      <w:r w:rsidRPr="007233B8">
        <w:rPr>
          <w:rFonts w:ascii="Arial" w:hAnsi="Arial" w:cs="Arial"/>
          <w:sz w:val="22"/>
          <w:szCs w:val="22"/>
        </w:rPr>
        <w:t>[  ]</w:t>
      </w:r>
      <w:r w:rsidRPr="007233B8">
        <w:rPr>
          <w:rFonts w:ascii="Arial" w:hAnsi="Arial" w:cs="Arial"/>
          <w:sz w:val="22"/>
          <w:szCs w:val="22"/>
        </w:rPr>
        <w:tab/>
        <w:t xml:space="preserve">The </w:t>
      </w:r>
      <w:r w:rsidRPr="007233B8">
        <w:rPr>
          <w:rFonts w:ascii="Arial" w:hAnsi="Arial" w:cs="Arial"/>
          <w:b/>
          <w:bCs/>
          <w:sz w:val="22"/>
          <w:szCs w:val="22"/>
        </w:rPr>
        <w:t>law enforcement agency</w:t>
      </w:r>
      <w:r w:rsidRPr="007233B8">
        <w:rPr>
          <w:rFonts w:ascii="Arial" w:hAnsi="Arial" w:cs="Arial"/>
          <w:sz w:val="22"/>
          <w:szCs w:val="22"/>
        </w:rPr>
        <w:t xml:space="preserve"> where the Restrained Person lives or can be served shall serve the Restrained Person with a copy of this order and shall promptly complete and return proof of service to this court.</w:t>
      </w:r>
    </w:p>
    <w:p w14:paraId="28651EDC" w14:textId="00D45703" w:rsidR="00F77051" w:rsidRPr="007233B8" w:rsidRDefault="00B82830" w:rsidP="00F328C1">
      <w:pPr>
        <w:tabs>
          <w:tab w:val="left" w:pos="9187"/>
        </w:tabs>
        <w:ind w:left="1800" w:hanging="360"/>
        <w:rPr>
          <w:rFonts w:ascii="Arial" w:hAnsi="Arial" w:cs="Arial"/>
          <w:i/>
          <w:iCs/>
          <w:sz w:val="22"/>
          <w:szCs w:val="22"/>
          <w:lang w:val="es-US"/>
        </w:rPr>
      </w:pPr>
      <w:r w:rsidRPr="007233B8">
        <w:rPr>
          <w:rFonts w:ascii="Arial" w:hAnsi="Arial" w:cs="Arial"/>
          <w:i/>
          <w:iCs/>
          <w:sz w:val="22"/>
          <w:szCs w:val="22"/>
        </w:rPr>
        <w:tab/>
      </w:r>
      <w:r w:rsidRPr="007233B8">
        <w:rPr>
          <w:rFonts w:ascii="Arial" w:hAnsi="Arial" w:cs="Arial"/>
          <w:i/>
          <w:iCs/>
          <w:sz w:val="22"/>
          <w:szCs w:val="22"/>
          <w:lang w:val="es-US"/>
        </w:rPr>
        <w:t xml:space="preserve">La </w:t>
      </w:r>
      <w:r w:rsidRPr="007233B8">
        <w:rPr>
          <w:rFonts w:ascii="Arial" w:hAnsi="Arial" w:cs="Arial"/>
          <w:b/>
          <w:bCs/>
          <w:i/>
          <w:iCs/>
          <w:sz w:val="22"/>
          <w:szCs w:val="22"/>
          <w:lang w:val="es-US"/>
        </w:rPr>
        <w:t>agencia de orden público</w:t>
      </w:r>
      <w:r w:rsidRPr="007233B8">
        <w:rPr>
          <w:rFonts w:ascii="Arial" w:hAnsi="Arial" w:cs="Arial"/>
          <w:i/>
          <w:iCs/>
          <w:sz w:val="22"/>
          <w:szCs w:val="22"/>
          <w:lang w:val="es-US"/>
        </w:rPr>
        <w:t xml:space="preserve"> del lugar en donde la persona sujeta a la orden de restricción vive o puede ser notificada deberá notificar a la persona sujeta a la orden de restricción con una copia de esta orden, y deberá rellenar y devolver a este tribunal, de manera expedita, un comprobante de la notificación.</w:t>
      </w:r>
    </w:p>
    <w:p w14:paraId="59F89F00" w14:textId="77777777" w:rsidR="00F328C1" w:rsidRPr="007233B8" w:rsidRDefault="00F77051" w:rsidP="00F328C1">
      <w:pPr>
        <w:tabs>
          <w:tab w:val="left" w:pos="9187"/>
        </w:tabs>
        <w:spacing w:before="120"/>
        <w:ind w:left="1800"/>
        <w:rPr>
          <w:rFonts w:ascii="Arial" w:hAnsi="Arial" w:cs="Arial"/>
          <w:sz w:val="22"/>
          <w:szCs w:val="22"/>
        </w:rPr>
      </w:pPr>
      <w:r w:rsidRPr="007233B8">
        <w:rPr>
          <w:rFonts w:ascii="Arial" w:hAnsi="Arial" w:cs="Arial"/>
          <w:sz w:val="22"/>
          <w:szCs w:val="22"/>
        </w:rPr>
        <w:t>Law enforcement agency: (</w:t>
      </w:r>
      <w:r w:rsidRPr="007233B8">
        <w:rPr>
          <w:rFonts w:ascii="Arial" w:hAnsi="Arial" w:cs="Arial"/>
          <w:i/>
          <w:iCs/>
          <w:sz w:val="22"/>
          <w:szCs w:val="22"/>
        </w:rPr>
        <w:t>county or city</w:t>
      </w:r>
      <w:r w:rsidRPr="007233B8">
        <w:rPr>
          <w:rFonts w:ascii="Arial" w:hAnsi="Arial" w:cs="Arial"/>
          <w:sz w:val="22"/>
          <w:szCs w:val="22"/>
        </w:rPr>
        <w:t xml:space="preserve">) </w:t>
      </w:r>
      <w:r w:rsidRPr="007233B8">
        <w:rPr>
          <w:rFonts w:ascii="Arial" w:hAnsi="Arial" w:cs="Arial"/>
          <w:sz w:val="22"/>
          <w:szCs w:val="22"/>
          <w:u w:val="single"/>
        </w:rPr>
        <w:tab/>
      </w:r>
      <w:r w:rsidRPr="007233B8">
        <w:rPr>
          <w:rFonts w:ascii="Arial" w:hAnsi="Arial" w:cs="Arial"/>
          <w:sz w:val="22"/>
          <w:szCs w:val="22"/>
        </w:rPr>
        <w:t xml:space="preserve"> (</w:t>
      </w:r>
      <w:r w:rsidRPr="007233B8">
        <w:rPr>
          <w:rFonts w:ascii="Arial" w:hAnsi="Arial" w:cs="Arial"/>
          <w:i/>
          <w:iCs/>
          <w:sz w:val="22"/>
          <w:szCs w:val="22"/>
        </w:rPr>
        <w:t>check only one</w:t>
      </w:r>
      <w:r w:rsidRPr="007233B8">
        <w:rPr>
          <w:rFonts w:ascii="Arial" w:hAnsi="Arial" w:cs="Arial"/>
          <w:sz w:val="22"/>
          <w:szCs w:val="22"/>
        </w:rPr>
        <w:t>): [  ] Sheriff’s Office or</w:t>
      </w:r>
      <w:r w:rsidRPr="007233B8">
        <w:rPr>
          <w:rFonts w:ascii="Arial" w:hAnsi="Arial" w:cs="Arial"/>
          <w:i/>
          <w:iCs/>
          <w:sz w:val="22"/>
          <w:szCs w:val="22"/>
        </w:rPr>
        <w:t xml:space="preserve">  </w:t>
      </w:r>
      <w:r w:rsidRPr="007233B8">
        <w:rPr>
          <w:rFonts w:ascii="Arial" w:hAnsi="Arial" w:cs="Arial"/>
          <w:sz w:val="22"/>
          <w:szCs w:val="22"/>
        </w:rPr>
        <w:t>[  ] Police Department</w:t>
      </w:r>
    </w:p>
    <w:p w14:paraId="4A5D9897" w14:textId="654DE081" w:rsidR="00F77051" w:rsidRPr="007233B8" w:rsidRDefault="00F328C1" w:rsidP="00F328C1">
      <w:pPr>
        <w:tabs>
          <w:tab w:val="left" w:pos="9187"/>
        </w:tabs>
        <w:ind w:left="1800"/>
        <w:rPr>
          <w:rFonts w:ascii="Arial" w:hAnsi="Arial" w:cs="Arial"/>
          <w:i/>
          <w:iCs/>
          <w:sz w:val="22"/>
          <w:szCs w:val="22"/>
          <w:lang w:val="es-US"/>
        </w:rPr>
      </w:pPr>
      <w:r w:rsidRPr="007233B8">
        <w:rPr>
          <w:rFonts w:ascii="Arial" w:hAnsi="Arial" w:cs="Arial"/>
          <w:i/>
          <w:iCs/>
          <w:sz w:val="22"/>
          <w:szCs w:val="22"/>
          <w:lang w:val="es-US"/>
        </w:rPr>
        <w:t xml:space="preserve">Agencia de orden público: (condado o ciudad) </w:t>
      </w:r>
      <w:r w:rsidRPr="007233B8">
        <w:rPr>
          <w:rFonts w:ascii="Arial" w:hAnsi="Arial" w:cs="Arial"/>
          <w:i/>
          <w:iCs/>
          <w:sz w:val="22"/>
          <w:szCs w:val="22"/>
          <w:lang w:val="es-US"/>
        </w:rPr>
        <w:br/>
        <w:t xml:space="preserve">(marque solo una opción): [-] Oficina del Alguacil </w:t>
      </w:r>
      <w:proofErr w:type="gramStart"/>
      <w:r w:rsidRPr="007233B8">
        <w:rPr>
          <w:rFonts w:ascii="Arial" w:hAnsi="Arial" w:cs="Arial"/>
          <w:i/>
          <w:iCs/>
          <w:sz w:val="22"/>
          <w:szCs w:val="22"/>
          <w:lang w:val="es-US"/>
        </w:rPr>
        <w:t>o  [</w:t>
      </w:r>
      <w:proofErr w:type="gramEnd"/>
      <w:r w:rsidRPr="007233B8">
        <w:rPr>
          <w:rFonts w:ascii="Arial" w:hAnsi="Arial" w:cs="Arial"/>
          <w:i/>
          <w:iCs/>
          <w:sz w:val="22"/>
          <w:szCs w:val="22"/>
          <w:lang w:val="es-US"/>
        </w:rPr>
        <w:t>-] Departamento de Policía</w:t>
      </w:r>
    </w:p>
    <w:p w14:paraId="72A35601" w14:textId="77777777" w:rsidR="00F328C1" w:rsidRPr="007233B8" w:rsidRDefault="00F77051" w:rsidP="00F328C1">
      <w:pPr>
        <w:spacing w:before="120"/>
        <w:ind w:left="1800" w:hanging="360"/>
        <w:rPr>
          <w:rFonts w:ascii="Arial" w:eastAsiaTheme="minorHAnsi" w:hAnsi="Arial" w:cs="Arial"/>
          <w:color w:val="000000"/>
          <w:sz w:val="22"/>
          <w:szCs w:val="22"/>
        </w:rPr>
      </w:pPr>
      <w:r w:rsidRPr="007233B8">
        <w:rPr>
          <w:rFonts w:ascii="Arial" w:hAnsi="Arial" w:cs="Arial"/>
          <w:sz w:val="22"/>
          <w:szCs w:val="22"/>
        </w:rPr>
        <w:t>[  ]</w:t>
      </w:r>
      <w:r w:rsidRPr="007233B8">
        <w:rPr>
          <w:rFonts w:ascii="Arial" w:hAnsi="Arial" w:cs="Arial"/>
          <w:sz w:val="22"/>
          <w:szCs w:val="22"/>
        </w:rPr>
        <w:tab/>
        <w:t xml:space="preserve">The </w:t>
      </w:r>
      <w:r w:rsidRPr="007233B8">
        <w:rPr>
          <w:rFonts w:ascii="Arial" w:hAnsi="Arial" w:cs="Arial"/>
          <w:b/>
          <w:bCs/>
          <w:sz w:val="22"/>
          <w:szCs w:val="22"/>
        </w:rPr>
        <w:t>Protected Person</w:t>
      </w:r>
      <w:r w:rsidRPr="007233B8">
        <w:rPr>
          <w:rFonts w:ascii="Arial" w:hAnsi="Arial" w:cs="Arial"/>
          <w:sz w:val="22"/>
          <w:szCs w:val="22"/>
        </w:rPr>
        <w:t xml:space="preserve"> shall make private arrangements for service. </w:t>
      </w:r>
      <w:r w:rsidRPr="007233B8">
        <w:rPr>
          <w:rFonts w:ascii="Arial" w:hAnsi="Arial" w:cs="Arial"/>
          <w:sz w:val="22"/>
          <w:szCs w:val="22"/>
        </w:rPr>
        <w:br/>
      </w:r>
      <w:r w:rsidRPr="007233B8">
        <w:rPr>
          <w:rFonts w:ascii="Arial" w:hAnsi="Arial" w:cs="Arial"/>
          <w:color w:val="000000"/>
          <w:sz w:val="22"/>
          <w:szCs w:val="22"/>
        </w:rPr>
        <w:t>(</w:t>
      </w:r>
      <w:r w:rsidRPr="007233B8">
        <w:rPr>
          <w:rFonts w:ascii="Arial" w:hAnsi="Arial" w:cs="Arial"/>
          <w:i/>
          <w:iCs/>
          <w:color w:val="000000"/>
          <w:sz w:val="22"/>
          <w:szCs w:val="22"/>
        </w:rPr>
        <w:t xml:space="preserve">This is only an option if surrender of weapons is </w:t>
      </w:r>
      <w:r w:rsidRPr="007233B8">
        <w:rPr>
          <w:rFonts w:ascii="Arial" w:hAnsi="Arial" w:cs="Arial"/>
          <w:b/>
          <w:bCs/>
          <w:i/>
          <w:iCs/>
          <w:color w:val="000000"/>
          <w:sz w:val="22"/>
          <w:szCs w:val="22"/>
        </w:rPr>
        <w:t>not</w:t>
      </w:r>
      <w:r w:rsidRPr="007233B8">
        <w:rPr>
          <w:rFonts w:ascii="Arial" w:hAnsi="Arial" w:cs="Arial"/>
          <w:i/>
          <w:iCs/>
          <w:color w:val="000000"/>
          <w:sz w:val="22"/>
          <w:szCs w:val="22"/>
        </w:rPr>
        <w:t xml:space="preserve"> ordered</w:t>
      </w:r>
      <w:r w:rsidRPr="007233B8">
        <w:rPr>
          <w:rFonts w:ascii="Arial" w:hAnsi="Arial" w:cs="Arial"/>
          <w:color w:val="000000"/>
          <w:sz w:val="22"/>
          <w:szCs w:val="22"/>
        </w:rPr>
        <w:t>)</w:t>
      </w:r>
    </w:p>
    <w:p w14:paraId="03B3BB51" w14:textId="6D1AB739" w:rsidR="00F77051" w:rsidRPr="007233B8" w:rsidRDefault="00F328C1" w:rsidP="00B82830">
      <w:pPr>
        <w:ind w:left="1800"/>
        <w:rPr>
          <w:rFonts w:ascii="Arial" w:eastAsiaTheme="minorHAnsi" w:hAnsi="Arial" w:cs="Arial"/>
          <w:i/>
          <w:iCs/>
          <w:color w:val="000000"/>
          <w:sz w:val="22"/>
          <w:szCs w:val="22"/>
          <w:lang w:val="es-US"/>
        </w:rPr>
      </w:pPr>
      <w:r w:rsidRPr="007233B8">
        <w:rPr>
          <w:rFonts w:ascii="Arial" w:hAnsi="Arial" w:cs="Arial"/>
          <w:i/>
          <w:iCs/>
          <w:sz w:val="22"/>
          <w:szCs w:val="22"/>
          <w:lang w:val="es-US"/>
        </w:rPr>
        <w:t xml:space="preserve">La </w:t>
      </w:r>
      <w:r w:rsidRPr="007233B8">
        <w:rPr>
          <w:rFonts w:ascii="Arial" w:hAnsi="Arial" w:cs="Arial"/>
          <w:b/>
          <w:bCs/>
          <w:i/>
          <w:iCs/>
          <w:sz w:val="22"/>
          <w:szCs w:val="22"/>
          <w:lang w:val="es-US"/>
        </w:rPr>
        <w:t>persona protegida</w:t>
      </w:r>
      <w:r w:rsidRPr="007233B8">
        <w:rPr>
          <w:rFonts w:ascii="Arial" w:hAnsi="Arial" w:cs="Arial"/>
          <w:i/>
          <w:iCs/>
          <w:sz w:val="22"/>
          <w:szCs w:val="22"/>
          <w:lang w:val="es-US"/>
        </w:rPr>
        <w:t xml:space="preserve"> deberá hacer arreglos privados para la notificación. </w:t>
      </w:r>
      <w:r w:rsidRPr="007233B8">
        <w:rPr>
          <w:rFonts w:ascii="Arial" w:hAnsi="Arial" w:cs="Arial"/>
          <w:sz w:val="22"/>
          <w:szCs w:val="22"/>
          <w:lang w:val="es-US"/>
        </w:rPr>
        <w:br/>
      </w:r>
      <w:r w:rsidRPr="007233B8">
        <w:rPr>
          <w:rFonts w:ascii="Arial" w:hAnsi="Arial" w:cs="Arial"/>
          <w:i/>
          <w:iCs/>
          <w:color w:val="000000"/>
          <w:sz w:val="22"/>
          <w:szCs w:val="22"/>
          <w:lang w:val="es-US"/>
        </w:rPr>
        <w:t xml:space="preserve">(Esta opción solamente existe cuando </w:t>
      </w:r>
      <w:r w:rsidRPr="007233B8">
        <w:rPr>
          <w:rFonts w:ascii="Arial" w:hAnsi="Arial" w:cs="Arial"/>
          <w:b/>
          <w:bCs/>
          <w:i/>
          <w:iCs/>
          <w:color w:val="000000"/>
          <w:sz w:val="22"/>
          <w:szCs w:val="22"/>
          <w:lang w:val="es-US"/>
        </w:rPr>
        <w:t>no</w:t>
      </w:r>
      <w:r w:rsidRPr="007233B8">
        <w:rPr>
          <w:rFonts w:ascii="Arial" w:hAnsi="Arial" w:cs="Arial"/>
          <w:i/>
          <w:iCs/>
          <w:color w:val="000000"/>
          <w:sz w:val="22"/>
          <w:szCs w:val="22"/>
          <w:lang w:val="es-US"/>
        </w:rPr>
        <w:t xml:space="preserve"> se ordena la entrega de armas)</w:t>
      </w:r>
    </w:p>
    <w:p w14:paraId="027DB232" w14:textId="77777777" w:rsidR="00F328C1" w:rsidRPr="007233B8" w:rsidRDefault="00F77051" w:rsidP="00F328C1">
      <w:pPr>
        <w:tabs>
          <w:tab w:val="left" w:pos="270"/>
          <w:tab w:val="left" w:pos="420"/>
          <w:tab w:val="left" w:pos="1152"/>
          <w:tab w:val="left" w:pos="1440"/>
          <w:tab w:val="left" w:pos="1538"/>
          <w:tab w:val="left" w:pos="2160"/>
        </w:tabs>
        <w:spacing w:before="120"/>
        <w:ind w:left="1800"/>
        <w:rPr>
          <w:rFonts w:ascii="Arial" w:hAnsi="Arial" w:cs="Arial"/>
          <w:color w:val="000000"/>
          <w:spacing w:val="-2"/>
          <w:sz w:val="22"/>
          <w:szCs w:val="22"/>
        </w:rPr>
      </w:pPr>
      <w:r w:rsidRPr="007233B8">
        <w:rPr>
          <w:rFonts w:ascii="Arial" w:hAnsi="Arial" w:cs="Arial"/>
          <w:color w:val="000000"/>
          <w:sz w:val="22"/>
          <w:szCs w:val="22"/>
        </w:rPr>
        <w:t xml:space="preserve">After serving, the server fills out a </w:t>
      </w:r>
      <w:r w:rsidRPr="007233B8">
        <w:rPr>
          <w:rFonts w:ascii="Arial" w:hAnsi="Arial" w:cs="Arial"/>
          <w:i/>
          <w:iCs/>
          <w:color w:val="000000"/>
          <w:sz w:val="22"/>
          <w:szCs w:val="22"/>
        </w:rPr>
        <w:t>Proof of Personal Service</w:t>
      </w:r>
      <w:r w:rsidRPr="007233B8">
        <w:rPr>
          <w:rFonts w:ascii="Arial" w:hAnsi="Arial" w:cs="Arial"/>
          <w:color w:val="000000"/>
          <w:sz w:val="22"/>
          <w:szCs w:val="22"/>
        </w:rPr>
        <w:t xml:space="preserve"> (form FL All Family 101) and gives it to you. File the original </w:t>
      </w:r>
      <w:r w:rsidRPr="007233B8">
        <w:rPr>
          <w:rFonts w:ascii="Arial" w:hAnsi="Arial" w:cs="Arial"/>
          <w:i/>
          <w:iCs/>
          <w:color w:val="000000"/>
          <w:sz w:val="22"/>
          <w:szCs w:val="22"/>
        </w:rPr>
        <w:t xml:space="preserve">Proof of Personal Service </w:t>
      </w:r>
      <w:r w:rsidRPr="007233B8">
        <w:rPr>
          <w:rFonts w:ascii="Arial" w:hAnsi="Arial" w:cs="Arial"/>
          <w:color w:val="000000"/>
          <w:sz w:val="22"/>
          <w:szCs w:val="22"/>
        </w:rPr>
        <w:t xml:space="preserve">with the court clerk, and give a copy to the law enforcement agency listed in section </w:t>
      </w:r>
      <w:r w:rsidRPr="007233B8">
        <w:rPr>
          <w:rFonts w:ascii="Arial" w:hAnsi="Arial" w:cs="Arial"/>
          <w:b/>
          <w:bCs/>
          <w:color w:val="000000"/>
          <w:sz w:val="22"/>
          <w:szCs w:val="22"/>
        </w:rPr>
        <w:t>11</w:t>
      </w:r>
      <w:r w:rsidRPr="007233B8">
        <w:rPr>
          <w:rFonts w:ascii="Arial" w:hAnsi="Arial" w:cs="Arial"/>
          <w:color w:val="000000"/>
          <w:sz w:val="22"/>
          <w:szCs w:val="22"/>
        </w:rPr>
        <w:t xml:space="preserve"> below.</w:t>
      </w:r>
    </w:p>
    <w:p w14:paraId="2125B977" w14:textId="00464F79" w:rsidR="00F77051" w:rsidRPr="007233B8" w:rsidRDefault="00F328C1" w:rsidP="00F328C1">
      <w:pPr>
        <w:tabs>
          <w:tab w:val="left" w:pos="270"/>
          <w:tab w:val="left" w:pos="420"/>
          <w:tab w:val="left" w:pos="1152"/>
          <w:tab w:val="left" w:pos="1440"/>
          <w:tab w:val="left" w:pos="1538"/>
          <w:tab w:val="left" w:pos="2160"/>
        </w:tabs>
        <w:ind w:left="1800"/>
        <w:rPr>
          <w:rFonts w:ascii="Arial" w:hAnsi="Arial" w:cs="Arial"/>
          <w:i/>
          <w:iCs/>
          <w:sz w:val="22"/>
          <w:szCs w:val="22"/>
          <w:lang w:val="es-US"/>
        </w:rPr>
      </w:pPr>
      <w:r w:rsidRPr="007233B8">
        <w:rPr>
          <w:rFonts w:ascii="Arial" w:hAnsi="Arial" w:cs="Arial"/>
          <w:i/>
          <w:iCs/>
          <w:color w:val="000000"/>
          <w:sz w:val="22"/>
          <w:szCs w:val="22"/>
          <w:lang w:val="es-US"/>
        </w:rPr>
        <w:t xml:space="preserve">Después de hacer la notificación, la persona notificante debe rellenar un comprobante de notificación oficial en persona (formulario FL </w:t>
      </w:r>
      <w:proofErr w:type="spellStart"/>
      <w:r w:rsidRPr="007233B8">
        <w:rPr>
          <w:rFonts w:ascii="Arial" w:hAnsi="Arial" w:cs="Arial"/>
          <w:i/>
          <w:iCs/>
          <w:color w:val="000000"/>
          <w:sz w:val="22"/>
          <w:szCs w:val="22"/>
          <w:lang w:val="es-US"/>
        </w:rPr>
        <w:t>All</w:t>
      </w:r>
      <w:proofErr w:type="spellEnd"/>
      <w:r w:rsidRPr="007233B8">
        <w:rPr>
          <w:rFonts w:ascii="Arial" w:hAnsi="Arial" w:cs="Arial"/>
          <w:i/>
          <w:iCs/>
          <w:color w:val="000000"/>
          <w:sz w:val="22"/>
          <w:szCs w:val="22"/>
          <w:lang w:val="es-US"/>
        </w:rPr>
        <w:t xml:space="preserve"> </w:t>
      </w:r>
      <w:proofErr w:type="spellStart"/>
      <w:r w:rsidRPr="007233B8">
        <w:rPr>
          <w:rFonts w:ascii="Arial" w:hAnsi="Arial" w:cs="Arial"/>
          <w:i/>
          <w:iCs/>
          <w:color w:val="000000"/>
          <w:sz w:val="22"/>
          <w:szCs w:val="22"/>
          <w:lang w:val="es-US"/>
        </w:rPr>
        <w:t>Family</w:t>
      </w:r>
      <w:proofErr w:type="spellEnd"/>
      <w:r w:rsidRPr="007233B8">
        <w:rPr>
          <w:rFonts w:ascii="Arial" w:hAnsi="Arial" w:cs="Arial"/>
          <w:i/>
          <w:iCs/>
          <w:color w:val="000000"/>
          <w:sz w:val="22"/>
          <w:szCs w:val="22"/>
          <w:lang w:val="es-US"/>
        </w:rPr>
        <w:t xml:space="preserve"> 101) y entregárselo a usted. Tramite el comprobante de notificación oficial en persona original con el actuario del tribunal, y entréguele una copia a la agencia de orden público indicada en la sección </w:t>
      </w:r>
      <w:r w:rsidRPr="007233B8">
        <w:rPr>
          <w:rFonts w:ascii="Arial" w:hAnsi="Arial" w:cs="Arial"/>
          <w:b/>
          <w:bCs/>
          <w:i/>
          <w:iCs/>
          <w:color w:val="000000"/>
          <w:sz w:val="22"/>
          <w:szCs w:val="22"/>
          <w:lang w:val="es-US"/>
        </w:rPr>
        <w:t>11</w:t>
      </w:r>
      <w:r w:rsidRPr="007233B8">
        <w:rPr>
          <w:rFonts w:ascii="Arial" w:hAnsi="Arial" w:cs="Arial"/>
          <w:i/>
          <w:iCs/>
          <w:color w:val="000000"/>
          <w:sz w:val="22"/>
          <w:szCs w:val="22"/>
          <w:lang w:val="es-US"/>
        </w:rPr>
        <w:t xml:space="preserve"> siguiente.</w:t>
      </w:r>
    </w:p>
    <w:p w14:paraId="0F0FC710" w14:textId="77777777" w:rsidR="00F328C1" w:rsidRPr="007233B8" w:rsidRDefault="00F77051" w:rsidP="00F328C1">
      <w:pPr>
        <w:spacing w:before="120"/>
        <w:ind w:left="1080"/>
        <w:rPr>
          <w:rFonts w:ascii="Arial" w:hAnsi="Arial" w:cs="Arial"/>
          <w:sz w:val="22"/>
          <w:szCs w:val="22"/>
        </w:rPr>
      </w:pPr>
      <w:r w:rsidRPr="007233B8">
        <w:rPr>
          <w:rFonts w:ascii="Arial" w:hAnsi="Arial" w:cs="Arial"/>
          <w:b/>
          <w:bCs/>
          <w:sz w:val="22"/>
          <w:szCs w:val="22"/>
        </w:rPr>
        <w:t>Clerk’s Action.</w:t>
      </w:r>
      <w:r w:rsidRPr="007233B8">
        <w:rPr>
          <w:rFonts w:ascii="Arial" w:hAnsi="Arial" w:cs="Arial"/>
          <w:sz w:val="22"/>
          <w:szCs w:val="22"/>
        </w:rPr>
        <w:t xml:space="preserve"> The court clerk shall forward a copy of this order on or before the next judicial day to the agency and/or person checked above. The court clerk shall also provide a copy to the Protected Person.</w:t>
      </w:r>
    </w:p>
    <w:p w14:paraId="3F48D60F" w14:textId="23443244" w:rsidR="00F77051" w:rsidRPr="007233B8" w:rsidRDefault="00F328C1" w:rsidP="00F328C1">
      <w:pPr>
        <w:ind w:left="1080"/>
        <w:rPr>
          <w:rFonts w:ascii="Arial" w:hAnsi="Arial" w:cs="Arial"/>
          <w:bCs/>
          <w:i/>
          <w:iCs/>
          <w:sz w:val="22"/>
          <w:szCs w:val="22"/>
          <w:lang w:val="es-US"/>
        </w:rPr>
      </w:pPr>
      <w:r w:rsidRPr="007233B8">
        <w:rPr>
          <w:rFonts w:ascii="Arial" w:hAnsi="Arial" w:cs="Arial"/>
          <w:b/>
          <w:bCs/>
          <w:i/>
          <w:iCs/>
          <w:sz w:val="22"/>
          <w:szCs w:val="22"/>
          <w:lang w:val="es-US"/>
        </w:rPr>
        <w:t>Acción del actuario.</w:t>
      </w:r>
      <w:r w:rsidRPr="007233B8">
        <w:rPr>
          <w:rFonts w:ascii="Arial" w:hAnsi="Arial" w:cs="Arial"/>
          <w:i/>
          <w:iCs/>
          <w:sz w:val="22"/>
          <w:szCs w:val="22"/>
          <w:lang w:val="es-US"/>
        </w:rPr>
        <w:t xml:space="preserve"> El actuario del tribunal deberá enviar una copia de esta orden, a más tardar el siguiente día judicial, a la agencia o persona antes indicada. El actuario del tribunal también deberá entregar una copia a la persona protegida.</w:t>
      </w:r>
    </w:p>
    <w:p w14:paraId="388D78AA" w14:textId="77777777" w:rsidR="00F328C1" w:rsidRPr="007233B8" w:rsidRDefault="00F77051" w:rsidP="00F328C1">
      <w:pPr>
        <w:spacing w:before="120"/>
        <w:ind w:left="1080" w:hanging="360"/>
        <w:rPr>
          <w:rFonts w:ascii="Arial" w:hAnsi="Arial" w:cs="Arial"/>
          <w:color w:val="000000"/>
          <w:sz w:val="22"/>
          <w:szCs w:val="22"/>
        </w:rPr>
      </w:pPr>
      <w:r w:rsidRPr="007233B8">
        <w:rPr>
          <w:rFonts w:ascii="Arial" w:hAnsi="Arial" w:cs="Arial"/>
          <w:color w:val="000000"/>
          <w:sz w:val="22"/>
          <w:szCs w:val="22"/>
        </w:rPr>
        <w:lastRenderedPageBreak/>
        <w:t>[  ]</w:t>
      </w:r>
      <w:r w:rsidRPr="007233B8">
        <w:rPr>
          <w:rFonts w:ascii="Arial" w:hAnsi="Arial" w:cs="Arial"/>
          <w:color w:val="000000"/>
          <w:sz w:val="22"/>
          <w:szCs w:val="22"/>
        </w:rPr>
        <w:tab/>
      </w:r>
      <w:r w:rsidRPr="007233B8">
        <w:rPr>
          <w:rFonts w:ascii="Arial" w:hAnsi="Arial" w:cs="Arial"/>
          <w:b/>
          <w:bCs/>
          <w:color w:val="000000"/>
          <w:sz w:val="22"/>
          <w:szCs w:val="22"/>
        </w:rPr>
        <w:t>Not required.</w:t>
      </w:r>
      <w:r w:rsidRPr="007233B8">
        <w:rPr>
          <w:rFonts w:ascii="Arial" w:hAnsi="Arial" w:cs="Arial"/>
          <w:color w:val="000000"/>
          <w:sz w:val="22"/>
          <w:szCs w:val="22"/>
        </w:rPr>
        <w:t xml:space="preserve"> The Restrained Person does not have to be served because the Restrained Person or their lawyer signed this order, or was at the hearing when this order was made and the court finds sufficient notice.</w:t>
      </w:r>
    </w:p>
    <w:p w14:paraId="6848D065" w14:textId="7C9E7F81" w:rsidR="00F77051" w:rsidRPr="007233B8" w:rsidRDefault="00F328C1" w:rsidP="00B006B5">
      <w:pPr>
        <w:ind w:left="1080"/>
        <w:rPr>
          <w:rFonts w:ascii="Arial" w:hAnsi="Arial" w:cs="Arial"/>
          <w:i/>
          <w:iCs/>
          <w:color w:val="000000"/>
          <w:sz w:val="22"/>
          <w:szCs w:val="22"/>
          <w:lang w:val="es-US"/>
        </w:rPr>
      </w:pPr>
      <w:r w:rsidRPr="007233B8">
        <w:rPr>
          <w:rFonts w:ascii="Arial" w:hAnsi="Arial" w:cs="Arial"/>
          <w:b/>
          <w:bCs/>
          <w:i/>
          <w:iCs/>
          <w:color w:val="000000"/>
          <w:sz w:val="22"/>
          <w:szCs w:val="22"/>
          <w:lang w:val="es-US"/>
        </w:rPr>
        <w:t>No obligatorio.</w:t>
      </w:r>
      <w:r w:rsidRPr="007233B8">
        <w:rPr>
          <w:rFonts w:ascii="Arial" w:hAnsi="Arial" w:cs="Arial"/>
          <w:i/>
          <w:iCs/>
          <w:color w:val="000000"/>
          <w:sz w:val="22"/>
          <w:szCs w:val="22"/>
          <w:lang w:val="es-US"/>
        </w:rPr>
        <w:t xml:space="preserve"> La persona sujeta a la orden de restricción no tiene que ser notificada, porque la persona sujeta a la orden de restricción o su abogado firmó esta orden o estuvo presente en la audiencia cuando se emitió esta orden, y el tribunal determina que existió aviso suficiente.</w:t>
      </w:r>
    </w:p>
    <w:p w14:paraId="4B5F1931" w14:textId="77777777" w:rsidR="00F328C1" w:rsidRPr="007233B8" w:rsidRDefault="0031797E" w:rsidP="00F328C1">
      <w:pPr>
        <w:spacing w:before="120"/>
        <w:ind w:left="720" w:hanging="720"/>
        <w:rPr>
          <w:rFonts w:ascii="Arial" w:hAnsi="Arial" w:cs="Arial"/>
          <w:b/>
          <w:sz w:val="22"/>
          <w:szCs w:val="22"/>
        </w:rPr>
      </w:pPr>
      <w:r w:rsidRPr="007233B8">
        <w:rPr>
          <w:rFonts w:ascii="Arial" w:hAnsi="Arial" w:cs="Arial"/>
          <w:b/>
          <w:bCs/>
          <w:sz w:val="22"/>
          <w:szCs w:val="22"/>
        </w:rPr>
        <w:t>11.</w:t>
      </w:r>
      <w:r w:rsidRPr="007233B8">
        <w:rPr>
          <w:rFonts w:ascii="Arial" w:hAnsi="Arial" w:cs="Arial"/>
          <w:b/>
          <w:bCs/>
          <w:sz w:val="22"/>
          <w:szCs w:val="22"/>
        </w:rPr>
        <w:tab/>
        <w:t>Washington Crime Information Center (WACIC) and Other Data Entry</w:t>
      </w:r>
    </w:p>
    <w:p w14:paraId="5D786A51" w14:textId="7A2E9B44" w:rsidR="0031797E" w:rsidRPr="007233B8" w:rsidRDefault="00F328C1" w:rsidP="00B006B5">
      <w:pPr>
        <w:ind w:left="720"/>
        <w:rPr>
          <w:rFonts w:ascii="Arial" w:hAnsi="Arial" w:cs="Arial"/>
          <w:b/>
          <w:i/>
          <w:iCs/>
          <w:noProof/>
          <w:sz w:val="22"/>
          <w:szCs w:val="22"/>
          <w:lang w:val="es-US"/>
        </w:rPr>
      </w:pPr>
      <w:r w:rsidRPr="007233B8">
        <w:rPr>
          <w:rFonts w:ascii="Arial" w:hAnsi="Arial" w:cs="Arial"/>
          <w:b/>
          <w:bCs/>
          <w:i/>
          <w:iCs/>
          <w:sz w:val="22"/>
          <w:szCs w:val="22"/>
          <w:lang w:val="es-US"/>
        </w:rPr>
        <w:t>Centro de Información del Crimen de Washington (WACIC) y otros registros de datos</w:t>
      </w:r>
    </w:p>
    <w:p w14:paraId="42BEAD95" w14:textId="77777777" w:rsidR="00F328C1" w:rsidRPr="007233B8" w:rsidRDefault="0031797E" w:rsidP="00F328C1">
      <w:pPr>
        <w:tabs>
          <w:tab w:val="left" w:pos="9270"/>
        </w:tabs>
        <w:spacing w:before="120"/>
        <w:ind w:left="720"/>
        <w:rPr>
          <w:rFonts w:ascii="Arial" w:hAnsi="Arial" w:cs="Arial"/>
          <w:sz w:val="22"/>
          <w:szCs w:val="22"/>
        </w:rPr>
      </w:pPr>
      <w:r w:rsidRPr="007233B8">
        <w:rPr>
          <w:rFonts w:ascii="Arial" w:hAnsi="Arial" w:cs="Arial"/>
          <w:b/>
          <w:bCs/>
          <w:sz w:val="22"/>
          <w:szCs w:val="22"/>
        </w:rPr>
        <w:t>Clerk’s Action.</w:t>
      </w:r>
      <w:r w:rsidRPr="007233B8">
        <w:rPr>
          <w:rFonts w:ascii="Arial" w:hAnsi="Arial" w:cs="Arial"/>
          <w:sz w:val="22"/>
          <w:szCs w:val="22"/>
        </w:rPr>
        <w:t xml:space="preserve"> The court clerk shall forward a copy of this order on or before the next judicial day to the following law enforcement agency (</w:t>
      </w:r>
      <w:r w:rsidRPr="007233B8">
        <w:rPr>
          <w:rFonts w:ascii="Arial" w:hAnsi="Arial" w:cs="Arial"/>
          <w:i/>
          <w:iCs/>
          <w:sz w:val="22"/>
          <w:szCs w:val="22"/>
        </w:rPr>
        <w:t>county or city</w:t>
      </w:r>
      <w:r w:rsidRPr="007233B8">
        <w:rPr>
          <w:rFonts w:ascii="Arial" w:hAnsi="Arial" w:cs="Arial"/>
          <w:sz w:val="22"/>
          <w:szCs w:val="22"/>
        </w:rPr>
        <w:t xml:space="preserve">) </w:t>
      </w:r>
      <w:r w:rsidRPr="007233B8">
        <w:rPr>
          <w:rFonts w:ascii="Arial" w:hAnsi="Arial" w:cs="Arial"/>
          <w:sz w:val="22"/>
          <w:szCs w:val="22"/>
          <w:u w:val="single"/>
        </w:rPr>
        <w:tab/>
      </w:r>
      <w:r w:rsidRPr="007233B8">
        <w:rPr>
          <w:rFonts w:ascii="Arial" w:hAnsi="Arial" w:cs="Arial"/>
          <w:sz w:val="22"/>
          <w:szCs w:val="22"/>
        </w:rPr>
        <w:br/>
        <w:t>(</w:t>
      </w:r>
      <w:r w:rsidRPr="007233B8">
        <w:rPr>
          <w:rFonts w:ascii="Arial" w:hAnsi="Arial" w:cs="Arial"/>
          <w:b/>
          <w:bCs/>
          <w:i/>
          <w:iCs/>
          <w:sz w:val="22"/>
          <w:szCs w:val="22"/>
        </w:rPr>
        <w:t>check only one</w:t>
      </w:r>
      <w:r w:rsidRPr="007233B8">
        <w:rPr>
          <w:rFonts w:ascii="Arial" w:hAnsi="Arial" w:cs="Arial"/>
          <w:sz w:val="22"/>
          <w:szCs w:val="22"/>
        </w:rPr>
        <w:t>): [  ] Sheriff’s Office or  [  ] Police Department.</w:t>
      </w:r>
    </w:p>
    <w:p w14:paraId="6F939D62" w14:textId="2AE46AB8" w:rsidR="0031797E" w:rsidRPr="007233B8" w:rsidRDefault="00F328C1" w:rsidP="00F328C1">
      <w:pPr>
        <w:tabs>
          <w:tab w:val="left" w:pos="9270"/>
        </w:tabs>
        <w:ind w:left="720"/>
        <w:rPr>
          <w:rFonts w:ascii="Arial" w:hAnsi="Arial" w:cs="Arial"/>
          <w:i/>
          <w:iCs/>
          <w:sz w:val="22"/>
          <w:szCs w:val="22"/>
          <w:lang w:val="es-US"/>
        </w:rPr>
      </w:pPr>
      <w:r w:rsidRPr="007233B8">
        <w:rPr>
          <w:rFonts w:ascii="Arial" w:hAnsi="Arial" w:cs="Arial"/>
          <w:b/>
          <w:bCs/>
          <w:i/>
          <w:iCs/>
          <w:sz w:val="22"/>
          <w:szCs w:val="22"/>
          <w:lang w:val="es-US"/>
        </w:rPr>
        <w:t>Acción del actuario.</w:t>
      </w:r>
      <w:r w:rsidRPr="007233B8">
        <w:rPr>
          <w:rFonts w:ascii="Arial" w:hAnsi="Arial" w:cs="Arial"/>
          <w:i/>
          <w:iCs/>
          <w:sz w:val="22"/>
          <w:szCs w:val="22"/>
          <w:lang w:val="es-US"/>
        </w:rPr>
        <w:t xml:space="preserve"> El actuario del tribunal deberá enviar una copia de esta orden, a más tardar en el siguiente día judicial, a la siguiente agencia de orden público (del condado o la ciudad) </w:t>
      </w:r>
      <w:r w:rsidRPr="007233B8">
        <w:rPr>
          <w:rFonts w:ascii="Arial" w:hAnsi="Arial" w:cs="Arial"/>
          <w:i/>
          <w:iCs/>
          <w:sz w:val="22"/>
          <w:szCs w:val="22"/>
          <w:lang w:val="es-US"/>
        </w:rPr>
        <w:br/>
        <w:t>(</w:t>
      </w:r>
      <w:r w:rsidRPr="007233B8">
        <w:rPr>
          <w:rFonts w:ascii="Arial" w:hAnsi="Arial" w:cs="Arial"/>
          <w:b/>
          <w:bCs/>
          <w:i/>
          <w:iCs/>
          <w:sz w:val="22"/>
          <w:szCs w:val="22"/>
          <w:lang w:val="es-US"/>
        </w:rPr>
        <w:t>marque solamente una</w:t>
      </w:r>
      <w:r w:rsidRPr="007233B8">
        <w:rPr>
          <w:rFonts w:ascii="Arial" w:hAnsi="Arial" w:cs="Arial"/>
          <w:i/>
          <w:iCs/>
          <w:sz w:val="22"/>
          <w:szCs w:val="22"/>
          <w:lang w:val="es-US"/>
        </w:rPr>
        <w:t xml:space="preserve">): [-] Oficina del Alguacil </w:t>
      </w:r>
      <w:proofErr w:type="gramStart"/>
      <w:r w:rsidRPr="007233B8">
        <w:rPr>
          <w:rFonts w:ascii="Arial" w:hAnsi="Arial" w:cs="Arial"/>
          <w:i/>
          <w:iCs/>
          <w:sz w:val="22"/>
          <w:szCs w:val="22"/>
          <w:lang w:val="es-US"/>
        </w:rPr>
        <w:t>o  [</w:t>
      </w:r>
      <w:proofErr w:type="gramEnd"/>
      <w:r w:rsidRPr="007233B8">
        <w:rPr>
          <w:rFonts w:ascii="Arial" w:hAnsi="Arial" w:cs="Arial"/>
          <w:i/>
          <w:iCs/>
          <w:sz w:val="22"/>
          <w:szCs w:val="22"/>
          <w:lang w:val="es-US"/>
        </w:rPr>
        <w:t>-] Departamento de Policía.</w:t>
      </w:r>
    </w:p>
    <w:p w14:paraId="18184D4E" w14:textId="77777777" w:rsidR="00F328C1" w:rsidRPr="007233B8" w:rsidRDefault="0031797E" w:rsidP="00F328C1">
      <w:pPr>
        <w:tabs>
          <w:tab w:val="left" w:pos="9270"/>
        </w:tabs>
        <w:ind w:left="1080" w:hanging="360"/>
        <w:rPr>
          <w:rFonts w:ascii="Arial" w:hAnsi="Arial" w:cs="Arial"/>
          <w:sz w:val="22"/>
          <w:szCs w:val="22"/>
        </w:rPr>
      </w:pPr>
      <w:r w:rsidRPr="007233B8">
        <w:rPr>
          <w:rFonts w:ascii="Arial" w:hAnsi="Arial" w:cs="Arial"/>
          <w:sz w:val="22"/>
          <w:szCs w:val="22"/>
        </w:rPr>
        <w:t>(</w:t>
      </w:r>
      <w:r w:rsidRPr="007233B8">
        <w:rPr>
          <w:rFonts w:ascii="Arial" w:hAnsi="Arial" w:cs="Arial"/>
          <w:i/>
          <w:iCs/>
          <w:sz w:val="22"/>
          <w:szCs w:val="22"/>
        </w:rPr>
        <w:t>List the same agency that entered the temporary order, if any</w:t>
      </w:r>
      <w:r w:rsidRPr="007233B8">
        <w:rPr>
          <w:rFonts w:ascii="Arial" w:hAnsi="Arial" w:cs="Arial"/>
          <w:sz w:val="22"/>
          <w:szCs w:val="22"/>
        </w:rPr>
        <w:t>)</w:t>
      </w:r>
    </w:p>
    <w:p w14:paraId="0D09B164" w14:textId="64CEF962" w:rsidR="0031797E" w:rsidRPr="007233B8" w:rsidRDefault="00F328C1" w:rsidP="00F328C1">
      <w:pPr>
        <w:tabs>
          <w:tab w:val="left" w:pos="9270"/>
        </w:tabs>
        <w:spacing w:after="120"/>
        <w:ind w:left="1080" w:hanging="360"/>
        <w:rPr>
          <w:rFonts w:ascii="Arial" w:hAnsi="Arial" w:cs="Arial"/>
          <w:i/>
          <w:iCs/>
          <w:sz w:val="22"/>
          <w:szCs w:val="22"/>
          <w:lang w:val="es-US"/>
        </w:rPr>
      </w:pPr>
      <w:r w:rsidRPr="007233B8">
        <w:rPr>
          <w:rFonts w:ascii="Arial" w:hAnsi="Arial" w:cs="Arial"/>
          <w:i/>
          <w:iCs/>
          <w:sz w:val="22"/>
          <w:szCs w:val="22"/>
          <w:lang w:val="es-US"/>
        </w:rPr>
        <w:t>(Marque la misma agencia que tramitó la orden temporal, si es el caso)</w:t>
      </w:r>
    </w:p>
    <w:p w14:paraId="02E90B31" w14:textId="77777777" w:rsidR="00F328C1" w:rsidRPr="007233B8" w:rsidRDefault="0031797E" w:rsidP="00F328C1">
      <w:pPr>
        <w:spacing w:before="120"/>
        <w:ind w:left="720"/>
        <w:rPr>
          <w:rFonts w:ascii="Arial" w:hAnsi="Arial" w:cs="Arial"/>
          <w:sz w:val="22"/>
          <w:szCs w:val="22"/>
          <w:lang w:val="es-US"/>
        </w:rPr>
      </w:pPr>
      <w:r w:rsidRPr="007233B8">
        <w:rPr>
          <w:rFonts w:ascii="Arial" w:hAnsi="Arial" w:cs="Arial"/>
          <w:sz w:val="22"/>
          <w:szCs w:val="22"/>
        </w:rPr>
        <w:t xml:space="preserve">This agency shall enter this order into WACIC and National Crime Info. </w:t>
      </w:r>
      <w:r w:rsidRPr="007233B8">
        <w:rPr>
          <w:rFonts w:ascii="Arial" w:hAnsi="Arial" w:cs="Arial"/>
          <w:sz w:val="22"/>
          <w:szCs w:val="22"/>
          <w:lang w:val="es-US"/>
        </w:rPr>
        <w:t>Center (NCIC).</w:t>
      </w:r>
    </w:p>
    <w:p w14:paraId="47E6F550" w14:textId="77A9A57D" w:rsidR="0031797E" w:rsidRPr="007233B8" w:rsidRDefault="00F328C1" w:rsidP="00F328C1">
      <w:pPr>
        <w:ind w:left="720"/>
        <w:rPr>
          <w:rFonts w:ascii="Arial" w:hAnsi="Arial" w:cs="Arial"/>
          <w:i/>
          <w:iCs/>
          <w:sz w:val="22"/>
          <w:szCs w:val="22"/>
          <w:lang w:val="es-US"/>
        </w:rPr>
      </w:pPr>
      <w:r w:rsidRPr="007233B8">
        <w:rPr>
          <w:rFonts w:ascii="Arial" w:hAnsi="Arial" w:cs="Arial"/>
          <w:i/>
          <w:iCs/>
          <w:sz w:val="22"/>
          <w:szCs w:val="22"/>
          <w:lang w:val="es-US"/>
        </w:rPr>
        <w:t>Esta agencia capturará la orden en el WACIC y en el Centro Nacional de Información Criminal (NCIC).</w:t>
      </w:r>
    </w:p>
    <w:p w14:paraId="28371042" w14:textId="77777777" w:rsidR="00F328C1" w:rsidRPr="007233B8" w:rsidRDefault="00066318" w:rsidP="00F328C1">
      <w:pPr>
        <w:pStyle w:val="WAItem"/>
        <w:keepNext w:val="0"/>
        <w:numPr>
          <w:ilvl w:val="0"/>
          <w:numId w:val="0"/>
        </w:numPr>
        <w:tabs>
          <w:tab w:val="clear" w:pos="540"/>
        </w:tabs>
        <w:spacing w:before="120"/>
        <w:ind w:left="720" w:hanging="720"/>
        <w:rPr>
          <w:sz w:val="22"/>
          <w:szCs w:val="22"/>
        </w:rPr>
      </w:pPr>
      <w:r w:rsidRPr="007233B8">
        <w:rPr>
          <w:bCs/>
          <w:sz w:val="22"/>
          <w:szCs w:val="22"/>
        </w:rPr>
        <w:t>12.</w:t>
      </w:r>
      <w:r w:rsidRPr="007233B8">
        <w:rPr>
          <w:bCs/>
          <w:sz w:val="22"/>
          <w:szCs w:val="22"/>
        </w:rPr>
        <w:tab/>
        <w:t>Care and Safety of Children until the Hearing</w:t>
      </w:r>
    </w:p>
    <w:p w14:paraId="6EC69300" w14:textId="7BD064DF" w:rsidR="00066318" w:rsidRPr="007233B8" w:rsidRDefault="00F328C1" w:rsidP="00B006B5">
      <w:pPr>
        <w:pStyle w:val="WAItem"/>
        <w:keepNext w:val="0"/>
        <w:numPr>
          <w:ilvl w:val="0"/>
          <w:numId w:val="0"/>
        </w:numPr>
        <w:tabs>
          <w:tab w:val="clear" w:pos="540"/>
        </w:tabs>
        <w:spacing w:before="0"/>
        <w:ind w:left="720"/>
        <w:rPr>
          <w:i/>
          <w:iCs/>
          <w:sz w:val="22"/>
          <w:szCs w:val="22"/>
          <w:lang w:val="es-US"/>
        </w:rPr>
      </w:pPr>
      <w:r w:rsidRPr="007233B8">
        <w:rPr>
          <w:bCs/>
          <w:i/>
          <w:iCs/>
          <w:sz w:val="22"/>
          <w:szCs w:val="22"/>
          <w:lang w:val="es-US"/>
        </w:rPr>
        <w:t>Cuidado y seguridad de los menores hasta la audiencia</w:t>
      </w:r>
    </w:p>
    <w:p w14:paraId="016B3596" w14:textId="77777777" w:rsidR="00F328C1" w:rsidRPr="007233B8" w:rsidRDefault="005A2927" w:rsidP="00F328C1">
      <w:pPr>
        <w:spacing w:before="120"/>
        <w:ind w:left="1080" w:hanging="360"/>
        <w:rPr>
          <w:rFonts w:ascii="Arial" w:hAnsi="Arial" w:cs="Arial"/>
          <w:sz w:val="22"/>
          <w:szCs w:val="22"/>
          <w:lang w:val="es-US"/>
        </w:rPr>
      </w:pPr>
      <w:proofErr w:type="gramStart"/>
      <w:r w:rsidRPr="007233B8">
        <w:rPr>
          <w:rFonts w:ascii="Arial" w:hAnsi="Arial" w:cs="Arial"/>
          <w:sz w:val="22"/>
          <w:szCs w:val="22"/>
          <w:lang w:val="es-US"/>
        </w:rPr>
        <w:t>[  ]</w:t>
      </w:r>
      <w:proofErr w:type="gramEnd"/>
      <w:r w:rsidRPr="007233B8">
        <w:rPr>
          <w:rFonts w:ascii="Arial" w:hAnsi="Arial" w:cs="Arial"/>
          <w:sz w:val="22"/>
          <w:szCs w:val="22"/>
          <w:lang w:val="es-US"/>
        </w:rPr>
        <w:tab/>
        <w:t xml:space="preserve">No </w:t>
      </w:r>
      <w:proofErr w:type="spellStart"/>
      <w:r w:rsidRPr="007233B8">
        <w:rPr>
          <w:rFonts w:ascii="Arial" w:hAnsi="Arial" w:cs="Arial"/>
          <w:sz w:val="22"/>
          <w:szCs w:val="22"/>
          <w:lang w:val="es-US"/>
        </w:rPr>
        <w:t>request</w:t>
      </w:r>
      <w:proofErr w:type="spellEnd"/>
      <w:r w:rsidRPr="007233B8">
        <w:rPr>
          <w:rFonts w:ascii="Arial" w:hAnsi="Arial" w:cs="Arial"/>
          <w:sz w:val="22"/>
          <w:szCs w:val="22"/>
          <w:lang w:val="es-US"/>
        </w:rPr>
        <w:t xml:space="preserve"> </w:t>
      </w:r>
      <w:proofErr w:type="spellStart"/>
      <w:r w:rsidRPr="007233B8">
        <w:rPr>
          <w:rFonts w:ascii="Arial" w:hAnsi="Arial" w:cs="Arial"/>
          <w:sz w:val="22"/>
          <w:szCs w:val="22"/>
          <w:lang w:val="es-US"/>
        </w:rPr>
        <w:t>made</w:t>
      </w:r>
      <w:proofErr w:type="spellEnd"/>
      <w:r w:rsidRPr="007233B8">
        <w:rPr>
          <w:rFonts w:ascii="Arial" w:hAnsi="Arial" w:cs="Arial"/>
          <w:sz w:val="22"/>
          <w:szCs w:val="22"/>
          <w:lang w:val="es-US"/>
        </w:rPr>
        <w:t>.</w:t>
      </w:r>
    </w:p>
    <w:p w14:paraId="530264CE" w14:textId="17DEDBA7" w:rsidR="00A34837" w:rsidRPr="007233B8" w:rsidRDefault="00F328C1" w:rsidP="00B006B5">
      <w:pPr>
        <w:ind w:left="1080"/>
        <w:rPr>
          <w:rFonts w:ascii="Arial" w:hAnsi="Arial" w:cs="Arial"/>
          <w:i/>
          <w:iCs/>
          <w:sz w:val="22"/>
          <w:szCs w:val="22"/>
          <w:lang w:val="es-US"/>
        </w:rPr>
      </w:pPr>
      <w:r w:rsidRPr="007233B8">
        <w:rPr>
          <w:rFonts w:ascii="Arial" w:hAnsi="Arial" w:cs="Arial"/>
          <w:i/>
          <w:iCs/>
          <w:sz w:val="22"/>
          <w:szCs w:val="22"/>
          <w:lang w:val="es-US"/>
        </w:rPr>
        <w:t>No se solicitó.</w:t>
      </w:r>
    </w:p>
    <w:p w14:paraId="5CCC1B7A" w14:textId="77777777" w:rsidR="00F328C1" w:rsidRPr="007233B8" w:rsidRDefault="005A2927" w:rsidP="00F328C1">
      <w:pPr>
        <w:spacing w:before="120"/>
        <w:ind w:left="1080" w:hanging="360"/>
        <w:rPr>
          <w:rFonts w:ascii="Arial" w:hAnsi="Arial" w:cs="Arial"/>
          <w:sz w:val="22"/>
          <w:szCs w:val="22"/>
        </w:rPr>
      </w:pPr>
      <w:r w:rsidRPr="007233B8">
        <w:rPr>
          <w:rFonts w:ascii="Arial" w:hAnsi="Arial" w:cs="Arial"/>
          <w:sz w:val="22"/>
          <w:szCs w:val="22"/>
        </w:rPr>
        <w:t>[  ]</w:t>
      </w:r>
      <w:r w:rsidRPr="007233B8">
        <w:rPr>
          <w:rFonts w:ascii="Arial" w:hAnsi="Arial" w:cs="Arial"/>
          <w:sz w:val="22"/>
          <w:szCs w:val="22"/>
        </w:rPr>
        <w:tab/>
        <w:t>Request denied.</w:t>
      </w:r>
    </w:p>
    <w:p w14:paraId="1DE20BC7" w14:textId="3FC9170C" w:rsidR="00A34837" w:rsidRPr="007233B8" w:rsidRDefault="00F328C1" w:rsidP="00B006B5">
      <w:pPr>
        <w:ind w:left="1080"/>
        <w:rPr>
          <w:rFonts w:ascii="Arial" w:hAnsi="Arial" w:cs="Arial"/>
          <w:i/>
          <w:iCs/>
          <w:sz w:val="22"/>
          <w:szCs w:val="22"/>
        </w:rPr>
      </w:pPr>
      <w:r w:rsidRPr="007233B8">
        <w:rPr>
          <w:rFonts w:ascii="Arial" w:hAnsi="Arial" w:cs="Arial"/>
          <w:i/>
          <w:iCs/>
          <w:sz w:val="22"/>
          <w:szCs w:val="22"/>
        </w:rPr>
        <w:t xml:space="preserve">Se </w:t>
      </w:r>
      <w:proofErr w:type="spellStart"/>
      <w:r w:rsidRPr="007233B8">
        <w:rPr>
          <w:rFonts w:ascii="Arial" w:hAnsi="Arial" w:cs="Arial"/>
          <w:i/>
          <w:iCs/>
          <w:sz w:val="22"/>
          <w:szCs w:val="22"/>
        </w:rPr>
        <w:t>denegó</w:t>
      </w:r>
      <w:proofErr w:type="spellEnd"/>
      <w:r w:rsidRPr="007233B8">
        <w:rPr>
          <w:rFonts w:ascii="Arial" w:hAnsi="Arial" w:cs="Arial"/>
          <w:i/>
          <w:iCs/>
          <w:sz w:val="22"/>
          <w:szCs w:val="22"/>
        </w:rPr>
        <w:t xml:space="preserve"> la </w:t>
      </w:r>
      <w:proofErr w:type="spellStart"/>
      <w:r w:rsidRPr="007233B8">
        <w:rPr>
          <w:rFonts w:ascii="Arial" w:hAnsi="Arial" w:cs="Arial"/>
          <w:i/>
          <w:iCs/>
          <w:sz w:val="22"/>
          <w:szCs w:val="22"/>
        </w:rPr>
        <w:t>solicitud</w:t>
      </w:r>
      <w:proofErr w:type="spellEnd"/>
      <w:r w:rsidRPr="007233B8">
        <w:rPr>
          <w:rFonts w:ascii="Arial" w:hAnsi="Arial" w:cs="Arial"/>
          <w:i/>
          <w:iCs/>
          <w:sz w:val="22"/>
          <w:szCs w:val="22"/>
        </w:rPr>
        <w:t>.</w:t>
      </w:r>
    </w:p>
    <w:p w14:paraId="0ED5BCE2" w14:textId="77777777" w:rsidR="00F328C1" w:rsidRPr="007233B8" w:rsidRDefault="005A2927" w:rsidP="00F328C1">
      <w:pPr>
        <w:pStyle w:val="PL-Level1indentbelowbubble"/>
        <w:spacing w:before="120"/>
        <w:ind w:left="1080"/>
        <w:rPr>
          <w:rFonts w:ascii="Arial" w:hAnsi="Arial" w:cs="Arial"/>
        </w:rPr>
      </w:pPr>
      <w:r w:rsidRPr="007233B8">
        <w:rPr>
          <w:rFonts w:ascii="Arial" w:hAnsi="Arial" w:cs="Arial"/>
        </w:rPr>
        <w:t>[  ]</w:t>
      </w:r>
      <w:r w:rsidRPr="007233B8">
        <w:rPr>
          <w:rFonts w:ascii="Arial" w:hAnsi="Arial" w:cs="Arial"/>
        </w:rPr>
        <w:tab/>
        <w:t xml:space="preserve">The </w:t>
      </w:r>
      <w:r w:rsidRPr="007233B8">
        <w:rPr>
          <w:rFonts w:ascii="Arial" w:hAnsi="Arial" w:cs="Arial"/>
          <w:i/>
          <w:iCs/>
        </w:rPr>
        <w:t>(check one or both):</w:t>
      </w:r>
      <w:r w:rsidRPr="007233B8">
        <w:rPr>
          <w:rFonts w:ascii="Arial" w:hAnsi="Arial" w:cs="Arial"/>
        </w:rPr>
        <w:t xml:space="preserve"> [  ] Petitioner  [  ] Respondent must not take the children listed in </w:t>
      </w:r>
      <w:r w:rsidRPr="007233B8">
        <w:rPr>
          <w:rFonts w:ascii="Arial" w:hAnsi="Arial" w:cs="Arial"/>
          <w:b/>
          <w:bCs/>
        </w:rPr>
        <w:t>4</w:t>
      </w:r>
      <w:r w:rsidRPr="007233B8">
        <w:rPr>
          <w:rFonts w:ascii="Arial" w:hAnsi="Arial" w:cs="Arial"/>
        </w:rPr>
        <w:t xml:space="preserve"> out of Washington state.</w:t>
      </w:r>
    </w:p>
    <w:p w14:paraId="03EA9C13" w14:textId="075747C7" w:rsidR="00066318" w:rsidRPr="007233B8" w:rsidRDefault="00F328C1" w:rsidP="00B006B5">
      <w:pPr>
        <w:pStyle w:val="PL-Level1indentbelowbubble"/>
        <w:spacing w:before="0"/>
        <w:ind w:left="1080" w:firstLine="0"/>
        <w:rPr>
          <w:rFonts w:ascii="Arial" w:hAnsi="Arial" w:cs="Arial"/>
          <w:i/>
          <w:iCs/>
          <w:lang w:val="es-US"/>
        </w:rPr>
      </w:pPr>
      <w:r w:rsidRPr="007233B8">
        <w:rPr>
          <w:rFonts w:ascii="Arial" w:hAnsi="Arial" w:cs="Arial"/>
          <w:i/>
          <w:iCs/>
          <w:lang w:val="es-US"/>
        </w:rPr>
        <w:t xml:space="preserve">La (marque una o ambas opciones): [-] Parte </w:t>
      </w:r>
      <w:proofErr w:type="gramStart"/>
      <w:r w:rsidRPr="007233B8">
        <w:rPr>
          <w:rFonts w:ascii="Arial" w:hAnsi="Arial" w:cs="Arial"/>
          <w:i/>
          <w:iCs/>
          <w:lang w:val="es-US"/>
        </w:rPr>
        <w:t>demandante  [</w:t>
      </w:r>
      <w:proofErr w:type="gramEnd"/>
      <w:r w:rsidRPr="007233B8">
        <w:rPr>
          <w:rFonts w:ascii="Arial" w:hAnsi="Arial" w:cs="Arial"/>
          <w:i/>
          <w:iCs/>
          <w:lang w:val="es-US"/>
        </w:rPr>
        <w:t xml:space="preserve">-] Parte demandada no debe sacar a los menores indicados en la sección </w:t>
      </w:r>
      <w:r w:rsidRPr="007233B8">
        <w:rPr>
          <w:rFonts w:ascii="Arial" w:hAnsi="Arial" w:cs="Arial"/>
          <w:b/>
          <w:bCs/>
          <w:i/>
          <w:iCs/>
          <w:lang w:val="es-US"/>
        </w:rPr>
        <w:t>4</w:t>
      </w:r>
      <w:r w:rsidRPr="007233B8">
        <w:rPr>
          <w:rFonts w:ascii="Arial" w:hAnsi="Arial" w:cs="Arial"/>
          <w:i/>
          <w:iCs/>
          <w:lang w:val="es-US"/>
        </w:rPr>
        <w:t xml:space="preserve"> del estado de Washington.</w:t>
      </w:r>
    </w:p>
    <w:p w14:paraId="72CADC86" w14:textId="77777777" w:rsidR="00F328C1" w:rsidRPr="007233B8" w:rsidRDefault="005A2927" w:rsidP="00F328C1">
      <w:pPr>
        <w:tabs>
          <w:tab w:val="left" w:pos="1170"/>
        </w:tabs>
        <w:spacing w:before="120"/>
        <w:ind w:left="1080" w:hanging="360"/>
        <w:rPr>
          <w:rFonts w:ascii="Arial" w:hAnsi="Arial" w:cs="Arial"/>
          <w:i/>
          <w:spacing w:val="-2"/>
          <w:sz w:val="22"/>
          <w:szCs w:val="22"/>
        </w:rPr>
      </w:pPr>
      <w:r w:rsidRPr="007233B8">
        <w:rPr>
          <w:rFonts w:ascii="Arial" w:hAnsi="Arial" w:cs="Arial"/>
          <w:sz w:val="22"/>
          <w:szCs w:val="22"/>
        </w:rPr>
        <w:t>[  ]</w:t>
      </w:r>
      <w:r w:rsidRPr="007233B8">
        <w:rPr>
          <w:rFonts w:ascii="Arial" w:hAnsi="Arial" w:cs="Arial"/>
          <w:sz w:val="22"/>
          <w:szCs w:val="22"/>
        </w:rPr>
        <w:tab/>
        <w:t xml:space="preserve">Until the hearing, the children listed in </w:t>
      </w:r>
      <w:r w:rsidRPr="007233B8">
        <w:rPr>
          <w:rFonts w:ascii="Arial" w:hAnsi="Arial" w:cs="Arial"/>
          <w:b/>
          <w:bCs/>
          <w:sz w:val="22"/>
          <w:szCs w:val="22"/>
        </w:rPr>
        <w:t>4</w:t>
      </w:r>
      <w:r w:rsidRPr="007233B8">
        <w:rPr>
          <w:rFonts w:ascii="Arial" w:hAnsi="Arial" w:cs="Arial"/>
          <w:sz w:val="22"/>
          <w:szCs w:val="22"/>
        </w:rPr>
        <w:t xml:space="preserve"> will live with the </w:t>
      </w:r>
      <w:r w:rsidRPr="007233B8">
        <w:rPr>
          <w:rFonts w:ascii="Arial" w:hAnsi="Arial" w:cs="Arial"/>
          <w:i/>
          <w:iCs/>
          <w:sz w:val="22"/>
          <w:szCs w:val="22"/>
        </w:rPr>
        <w:t>(check one):</w:t>
      </w:r>
    </w:p>
    <w:p w14:paraId="0C56AF20" w14:textId="02830EC9" w:rsidR="00EA345D" w:rsidRPr="007233B8" w:rsidRDefault="00B006B5" w:rsidP="00F328C1">
      <w:pPr>
        <w:tabs>
          <w:tab w:val="left" w:pos="1170"/>
        </w:tabs>
        <w:ind w:left="1080" w:hanging="360"/>
        <w:rPr>
          <w:rFonts w:ascii="Arial" w:hAnsi="Arial" w:cs="Arial"/>
          <w:i/>
          <w:iCs/>
          <w:sz w:val="22"/>
          <w:szCs w:val="22"/>
          <w:lang w:val="es-US"/>
        </w:rPr>
      </w:pPr>
      <w:r w:rsidRPr="007233B8">
        <w:rPr>
          <w:rFonts w:ascii="Arial" w:hAnsi="Arial" w:cs="Arial"/>
          <w:i/>
          <w:iCs/>
          <w:sz w:val="22"/>
          <w:szCs w:val="22"/>
        </w:rPr>
        <w:tab/>
      </w:r>
      <w:r w:rsidRPr="007233B8">
        <w:rPr>
          <w:rFonts w:ascii="Arial" w:hAnsi="Arial" w:cs="Arial"/>
          <w:i/>
          <w:iCs/>
          <w:sz w:val="22"/>
          <w:szCs w:val="22"/>
          <w:lang w:val="es-US"/>
        </w:rPr>
        <w:t xml:space="preserve">Hasta la audiencia, los menores indicados en la sección </w:t>
      </w:r>
      <w:r w:rsidRPr="007233B8">
        <w:rPr>
          <w:rFonts w:ascii="Arial" w:hAnsi="Arial" w:cs="Arial"/>
          <w:b/>
          <w:bCs/>
          <w:i/>
          <w:iCs/>
          <w:sz w:val="22"/>
          <w:szCs w:val="22"/>
          <w:lang w:val="es-US"/>
        </w:rPr>
        <w:t>4</w:t>
      </w:r>
      <w:r w:rsidRPr="007233B8">
        <w:rPr>
          <w:rFonts w:ascii="Arial" w:hAnsi="Arial" w:cs="Arial"/>
          <w:i/>
          <w:iCs/>
          <w:sz w:val="22"/>
          <w:szCs w:val="22"/>
          <w:lang w:val="es-US"/>
        </w:rPr>
        <w:t xml:space="preserve"> vivirán con la (marque una opción):</w:t>
      </w:r>
    </w:p>
    <w:p w14:paraId="31D97811" w14:textId="77777777" w:rsidR="00F328C1" w:rsidRPr="007233B8" w:rsidRDefault="005A2927" w:rsidP="00F328C1">
      <w:pPr>
        <w:spacing w:before="120"/>
        <w:ind w:left="1440" w:hanging="360"/>
        <w:rPr>
          <w:rFonts w:ascii="Arial" w:hAnsi="Arial" w:cs="Arial"/>
          <w:sz w:val="22"/>
          <w:szCs w:val="22"/>
          <w:lang w:val="es-US"/>
        </w:rPr>
      </w:pPr>
      <w:proofErr w:type="gramStart"/>
      <w:r w:rsidRPr="007233B8">
        <w:rPr>
          <w:rFonts w:ascii="Arial" w:hAnsi="Arial" w:cs="Arial"/>
          <w:sz w:val="22"/>
          <w:szCs w:val="22"/>
          <w:lang w:val="es-US"/>
        </w:rPr>
        <w:t>[  ]</w:t>
      </w:r>
      <w:proofErr w:type="gramEnd"/>
      <w:r w:rsidRPr="007233B8">
        <w:rPr>
          <w:rFonts w:ascii="Arial" w:hAnsi="Arial" w:cs="Arial"/>
          <w:sz w:val="22"/>
          <w:szCs w:val="22"/>
          <w:lang w:val="es-US"/>
        </w:rPr>
        <w:t xml:space="preserve"> </w:t>
      </w:r>
      <w:proofErr w:type="spellStart"/>
      <w:r w:rsidRPr="007233B8">
        <w:rPr>
          <w:rFonts w:ascii="Arial" w:hAnsi="Arial" w:cs="Arial"/>
          <w:sz w:val="22"/>
          <w:szCs w:val="22"/>
          <w:lang w:val="es-US"/>
        </w:rPr>
        <w:t>Petitioner</w:t>
      </w:r>
      <w:proofErr w:type="spellEnd"/>
      <w:r w:rsidRPr="007233B8">
        <w:rPr>
          <w:rFonts w:ascii="Arial" w:hAnsi="Arial" w:cs="Arial"/>
          <w:sz w:val="22"/>
          <w:szCs w:val="22"/>
          <w:lang w:val="es-US"/>
        </w:rPr>
        <w:t xml:space="preserve">  [  ] </w:t>
      </w:r>
      <w:proofErr w:type="spellStart"/>
      <w:r w:rsidRPr="007233B8">
        <w:rPr>
          <w:rFonts w:ascii="Arial" w:hAnsi="Arial" w:cs="Arial"/>
          <w:sz w:val="22"/>
          <w:szCs w:val="22"/>
          <w:lang w:val="es-US"/>
        </w:rPr>
        <w:t>Respondent</w:t>
      </w:r>
      <w:proofErr w:type="spellEnd"/>
      <w:r w:rsidRPr="007233B8">
        <w:rPr>
          <w:rFonts w:ascii="Arial" w:hAnsi="Arial" w:cs="Arial"/>
          <w:sz w:val="22"/>
          <w:szCs w:val="22"/>
          <w:lang w:val="es-US"/>
        </w:rPr>
        <w:t>.</w:t>
      </w:r>
    </w:p>
    <w:p w14:paraId="5A724304" w14:textId="4ED1F961" w:rsidR="00066318" w:rsidRPr="007233B8" w:rsidRDefault="00F328C1" w:rsidP="00F328C1">
      <w:pPr>
        <w:ind w:left="1440" w:hanging="360"/>
        <w:rPr>
          <w:rFonts w:ascii="Arial" w:hAnsi="Arial" w:cs="Arial"/>
          <w:i/>
          <w:iCs/>
          <w:sz w:val="22"/>
          <w:szCs w:val="22"/>
          <w:lang w:val="es-US"/>
        </w:rPr>
      </w:pPr>
      <w:r w:rsidRPr="007233B8">
        <w:rPr>
          <w:rFonts w:ascii="Arial" w:hAnsi="Arial" w:cs="Arial"/>
          <w:i/>
          <w:iCs/>
          <w:sz w:val="22"/>
          <w:szCs w:val="22"/>
          <w:lang w:val="es-US"/>
        </w:rPr>
        <w:t xml:space="preserve">[-] Parte </w:t>
      </w:r>
      <w:proofErr w:type="gramStart"/>
      <w:r w:rsidRPr="007233B8">
        <w:rPr>
          <w:rFonts w:ascii="Arial" w:hAnsi="Arial" w:cs="Arial"/>
          <w:i/>
          <w:iCs/>
          <w:sz w:val="22"/>
          <w:szCs w:val="22"/>
          <w:lang w:val="es-US"/>
        </w:rPr>
        <w:t>demandante  [</w:t>
      </w:r>
      <w:proofErr w:type="gramEnd"/>
      <w:r w:rsidRPr="007233B8">
        <w:rPr>
          <w:rFonts w:ascii="Arial" w:hAnsi="Arial" w:cs="Arial"/>
          <w:i/>
          <w:iCs/>
          <w:sz w:val="22"/>
          <w:szCs w:val="22"/>
          <w:lang w:val="es-US"/>
        </w:rPr>
        <w:t>-] Parte demandada.</w:t>
      </w:r>
    </w:p>
    <w:p w14:paraId="53A9E9FD" w14:textId="77777777" w:rsidR="00F328C1" w:rsidRPr="007233B8" w:rsidRDefault="005A2927" w:rsidP="00F328C1">
      <w:pPr>
        <w:pStyle w:val="PL-Level1indentbelowbubble"/>
        <w:tabs>
          <w:tab w:val="right" w:pos="9360"/>
        </w:tabs>
        <w:spacing w:before="120"/>
        <w:ind w:left="1080"/>
        <w:rPr>
          <w:rFonts w:ascii="Arial" w:hAnsi="Arial" w:cs="Arial"/>
          <w:u w:val="single"/>
          <w:lang w:val="es-US"/>
        </w:rPr>
      </w:pPr>
      <w:proofErr w:type="gramStart"/>
      <w:r w:rsidRPr="007233B8">
        <w:rPr>
          <w:rFonts w:ascii="Arial" w:hAnsi="Arial" w:cs="Arial"/>
          <w:lang w:val="es-US"/>
        </w:rPr>
        <w:t>[  ]</w:t>
      </w:r>
      <w:proofErr w:type="gramEnd"/>
      <w:r w:rsidRPr="007233B8">
        <w:rPr>
          <w:rFonts w:ascii="Arial" w:hAnsi="Arial" w:cs="Arial"/>
          <w:lang w:val="es-US"/>
        </w:rPr>
        <w:tab/>
      </w:r>
      <w:proofErr w:type="spellStart"/>
      <w:r w:rsidRPr="007233B8">
        <w:rPr>
          <w:rFonts w:ascii="Arial" w:hAnsi="Arial" w:cs="Arial"/>
          <w:lang w:val="es-US"/>
        </w:rPr>
        <w:t>Other</w:t>
      </w:r>
      <w:proofErr w:type="spellEnd"/>
      <w:r w:rsidRPr="007233B8">
        <w:rPr>
          <w:rFonts w:ascii="Arial" w:hAnsi="Arial" w:cs="Arial"/>
          <w:lang w:val="es-US"/>
        </w:rPr>
        <w:t xml:space="preserve">: </w:t>
      </w:r>
      <w:r w:rsidRPr="007233B8">
        <w:rPr>
          <w:rFonts w:ascii="Arial" w:hAnsi="Arial" w:cs="Arial"/>
          <w:u w:val="single"/>
          <w:lang w:val="es-US"/>
        </w:rPr>
        <w:tab/>
      </w:r>
    </w:p>
    <w:p w14:paraId="6C81E08B" w14:textId="033A17EC" w:rsidR="00066318" w:rsidRPr="007233B8" w:rsidRDefault="00B7433A" w:rsidP="00F328C1">
      <w:pPr>
        <w:pStyle w:val="PL-Level1indentbelowbubble"/>
        <w:tabs>
          <w:tab w:val="right" w:pos="9360"/>
        </w:tabs>
        <w:spacing w:before="0"/>
        <w:ind w:left="1080"/>
        <w:rPr>
          <w:rFonts w:ascii="Arial" w:hAnsi="Arial" w:cs="Arial"/>
          <w:i/>
          <w:iCs/>
          <w:u w:val="single"/>
          <w:lang w:val="es-US"/>
        </w:rPr>
      </w:pPr>
      <w:r w:rsidRPr="007233B8">
        <w:rPr>
          <w:rFonts w:ascii="Arial" w:hAnsi="Arial" w:cs="Arial"/>
          <w:i/>
          <w:iCs/>
          <w:lang w:val="es-US"/>
        </w:rPr>
        <w:tab/>
        <w:t xml:space="preserve">Otro: </w:t>
      </w:r>
    </w:p>
    <w:p w14:paraId="4D902A82" w14:textId="31777300" w:rsidR="00066318" w:rsidRPr="007233B8" w:rsidRDefault="00066318" w:rsidP="00B7433A">
      <w:pPr>
        <w:pStyle w:val="PL-Level1indentbelowbubble"/>
        <w:tabs>
          <w:tab w:val="right" w:pos="9360"/>
        </w:tabs>
        <w:spacing w:before="120"/>
        <w:ind w:left="1080" w:firstLine="0"/>
        <w:rPr>
          <w:rFonts w:ascii="Arial" w:hAnsi="Arial" w:cs="Arial"/>
          <w:u w:val="single"/>
          <w:lang w:val="es-US"/>
        </w:rPr>
      </w:pPr>
      <w:r w:rsidRPr="007233B8">
        <w:rPr>
          <w:rFonts w:ascii="Arial" w:hAnsi="Arial" w:cs="Arial"/>
          <w:u w:val="single"/>
          <w:lang w:val="es-US"/>
        </w:rPr>
        <w:tab/>
      </w:r>
    </w:p>
    <w:p w14:paraId="271B687C" w14:textId="2A98CB76" w:rsidR="00B33EDC" w:rsidRPr="007233B8" w:rsidRDefault="00B33EDC" w:rsidP="00B7433A">
      <w:pPr>
        <w:pStyle w:val="PL-Level1indentbelowbubble"/>
        <w:tabs>
          <w:tab w:val="right" w:pos="9360"/>
        </w:tabs>
        <w:spacing w:before="120"/>
        <w:ind w:left="1080" w:firstLine="0"/>
        <w:rPr>
          <w:rFonts w:ascii="Arial" w:hAnsi="Arial" w:cs="Arial"/>
          <w:u w:val="single"/>
          <w:lang w:val="es-US"/>
        </w:rPr>
      </w:pPr>
      <w:r w:rsidRPr="007233B8">
        <w:rPr>
          <w:rFonts w:ascii="Arial" w:hAnsi="Arial" w:cs="Arial"/>
          <w:u w:val="single"/>
          <w:lang w:val="es-US"/>
        </w:rPr>
        <w:tab/>
      </w:r>
    </w:p>
    <w:p w14:paraId="25B7E4F7" w14:textId="77777777" w:rsidR="00F328C1" w:rsidRPr="007233B8" w:rsidRDefault="00066318" w:rsidP="00F328C1">
      <w:pPr>
        <w:pStyle w:val="WAItem"/>
        <w:keepNext w:val="0"/>
        <w:numPr>
          <w:ilvl w:val="0"/>
          <w:numId w:val="0"/>
        </w:numPr>
        <w:tabs>
          <w:tab w:val="clear" w:pos="540"/>
          <w:tab w:val="left" w:pos="720"/>
        </w:tabs>
        <w:spacing w:before="120"/>
        <w:ind w:left="720" w:hanging="720"/>
        <w:rPr>
          <w:sz w:val="22"/>
          <w:szCs w:val="22"/>
          <w:lang w:val="es-US"/>
        </w:rPr>
      </w:pPr>
      <w:r w:rsidRPr="007233B8">
        <w:rPr>
          <w:bCs/>
          <w:sz w:val="22"/>
          <w:szCs w:val="22"/>
          <w:lang w:val="es-US"/>
        </w:rPr>
        <w:t>13.</w:t>
      </w:r>
      <w:r w:rsidRPr="007233B8">
        <w:rPr>
          <w:bCs/>
          <w:sz w:val="22"/>
          <w:szCs w:val="22"/>
          <w:lang w:val="es-US"/>
        </w:rPr>
        <w:tab/>
      </w:r>
      <w:proofErr w:type="spellStart"/>
      <w:r w:rsidRPr="007233B8">
        <w:rPr>
          <w:bCs/>
          <w:sz w:val="22"/>
          <w:szCs w:val="22"/>
          <w:lang w:val="es-US"/>
        </w:rPr>
        <w:t>Protect</w:t>
      </w:r>
      <w:proofErr w:type="spellEnd"/>
      <w:r w:rsidRPr="007233B8">
        <w:rPr>
          <w:bCs/>
          <w:sz w:val="22"/>
          <w:szCs w:val="22"/>
          <w:lang w:val="es-US"/>
        </w:rPr>
        <w:t xml:space="preserve"> </w:t>
      </w:r>
      <w:proofErr w:type="spellStart"/>
      <w:r w:rsidRPr="007233B8">
        <w:rPr>
          <w:bCs/>
          <w:sz w:val="22"/>
          <w:szCs w:val="22"/>
          <w:lang w:val="es-US"/>
        </w:rPr>
        <w:t>Property</w:t>
      </w:r>
      <w:proofErr w:type="spellEnd"/>
    </w:p>
    <w:p w14:paraId="6E1DB328" w14:textId="42C2301B" w:rsidR="00066318" w:rsidRPr="007233B8" w:rsidRDefault="00B7433A" w:rsidP="00F328C1">
      <w:pPr>
        <w:pStyle w:val="WAItem"/>
        <w:keepNext w:val="0"/>
        <w:numPr>
          <w:ilvl w:val="0"/>
          <w:numId w:val="0"/>
        </w:numPr>
        <w:tabs>
          <w:tab w:val="clear" w:pos="540"/>
          <w:tab w:val="left" w:pos="720"/>
        </w:tabs>
        <w:spacing w:before="0"/>
        <w:ind w:left="720" w:hanging="720"/>
        <w:rPr>
          <w:i/>
          <w:iCs/>
          <w:sz w:val="22"/>
          <w:szCs w:val="22"/>
          <w:lang w:val="es-US"/>
        </w:rPr>
      </w:pPr>
      <w:r w:rsidRPr="007233B8">
        <w:rPr>
          <w:bCs/>
          <w:i/>
          <w:iCs/>
          <w:sz w:val="22"/>
          <w:szCs w:val="22"/>
          <w:lang w:val="es-US"/>
        </w:rPr>
        <w:tab/>
        <w:t xml:space="preserve">Protección de bienes </w:t>
      </w:r>
    </w:p>
    <w:p w14:paraId="19ABDA8A" w14:textId="77777777" w:rsidR="00F328C1" w:rsidRPr="007233B8" w:rsidRDefault="005A2927" w:rsidP="00F328C1">
      <w:pPr>
        <w:spacing w:before="120"/>
        <w:ind w:left="1080" w:hanging="360"/>
        <w:rPr>
          <w:rFonts w:ascii="Arial" w:hAnsi="Arial" w:cs="Arial"/>
          <w:sz w:val="22"/>
          <w:szCs w:val="22"/>
          <w:lang w:val="es-US"/>
        </w:rPr>
      </w:pPr>
      <w:proofErr w:type="gramStart"/>
      <w:r w:rsidRPr="007233B8">
        <w:rPr>
          <w:rFonts w:ascii="Arial" w:hAnsi="Arial" w:cs="Arial"/>
          <w:sz w:val="22"/>
          <w:szCs w:val="22"/>
          <w:lang w:val="es-US"/>
        </w:rPr>
        <w:lastRenderedPageBreak/>
        <w:t>[  ]</w:t>
      </w:r>
      <w:proofErr w:type="gramEnd"/>
      <w:r w:rsidRPr="007233B8">
        <w:rPr>
          <w:rFonts w:ascii="Arial" w:hAnsi="Arial" w:cs="Arial"/>
          <w:sz w:val="22"/>
          <w:szCs w:val="22"/>
          <w:lang w:val="es-US"/>
        </w:rPr>
        <w:tab/>
        <w:t xml:space="preserve">No </w:t>
      </w:r>
      <w:proofErr w:type="spellStart"/>
      <w:r w:rsidRPr="007233B8">
        <w:rPr>
          <w:rFonts w:ascii="Arial" w:hAnsi="Arial" w:cs="Arial"/>
          <w:sz w:val="22"/>
          <w:szCs w:val="22"/>
          <w:lang w:val="es-US"/>
        </w:rPr>
        <w:t>request</w:t>
      </w:r>
      <w:proofErr w:type="spellEnd"/>
      <w:r w:rsidRPr="007233B8">
        <w:rPr>
          <w:rFonts w:ascii="Arial" w:hAnsi="Arial" w:cs="Arial"/>
          <w:sz w:val="22"/>
          <w:szCs w:val="22"/>
          <w:lang w:val="es-US"/>
        </w:rPr>
        <w:t xml:space="preserve"> </w:t>
      </w:r>
      <w:proofErr w:type="spellStart"/>
      <w:r w:rsidRPr="007233B8">
        <w:rPr>
          <w:rFonts w:ascii="Arial" w:hAnsi="Arial" w:cs="Arial"/>
          <w:sz w:val="22"/>
          <w:szCs w:val="22"/>
          <w:lang w:val="es-US"/>
        </w:rPr>
        <w:t>made</w:t>
      </w:r>
      <w:proofErr w:type="spellEnd"/>
      <w:r w:rsidRPr="007233B8">
        <w:rPr>
          <w:rFonts w:ascii="Arial" w:hAnsi="Arial" w:cs="Arial"/>
          <w:sz w:val="22"/>
          <w:szCs w:val="22"/>
          <w:lang w:val="es-US"/>
        </w:rPr>
        <w:t>.</w:t>
      </w:r>
    </w:p>
    <w:p w14:paraId="046EE96A" w14:textId="2EBC452A" w:rsidR="00A34837" w:rsidRPr="007233B8" w:rsidRDefault="00F328C1" w:rsidP="00B7433A">
      <w:pPr>
        <w:ind w:left="1080"/>
        <w:rPr>
          <w:rFonts w:ascii="Arial" w:hAnsi="Arial" w:cs="Arial"/>
          <w:i/>
          <w:iCs/>
          <w:sz w:val="22"/>
          <w:szCs w:val="22"/>
          <w:lang w:val="es-US"/>
        </w:rPr>
      </w:pPr>
      <w:r w:rsidRPr="007233B8">
        <w:rPr>
          <w:rFonts w:ascii="Arial" w:hAnsi="Arial" w:cs="Arial"/>
          <w:i/>
          <w:iCs/>
          <w:sz w:val="22"/>
          <w:szCs w:val="22"/>
          <w:lang w:val="es-US"/>
        </w:rPr>
        <w:t>No se solicitó.</w:t>
      </w:r>
    </w:p>
    <w:p w14:paraId="7823B1AC" w14:textId="77777777" w:rsidR="00F328C1" w:rsidRPr="007233B8" w:rsidRDefault="005A2927" w:rsidP="00F328C1">
      <w:pPr>
        <w:spacing w:before="120"/>
        <w:ind w:left="1080" w:hanging="360"/>
        <w:rPr>
          <w:rFonts w:ascii="Arial" w:hAnsi="Arial" w:cs="Arial"/>
          <w:sz w:val="22"/>
          <w:szCs w:val="22"/>
        </w:rPr>
      </w:pPr>
      <w:r w:rsidRPr="007233B8">
        <w:rPr>
          <w:rFonts w:ascii="Arial" w:hAnsi="Arial" w:cs="Arial"/>
          <w:sz w:val="22"/>
          <w:szCs w:val="22"/>
        </w:rPr>
        <w:t>[  ]</w:t>
      </w:r>
      <w:r w:rsidRPr="007233B8">
        <w:rPr>
          <w:rFonts w:ascii="Arial" w:hAnsi="Arial" w:cs="Arial"/>
          <w:sz w:val="22"/>
          <w:szCs w:val="22"/>
        </w:rPr>
        <w:tab/>
        <w:t>Request denied.</w:t>
      </w:r>
    </w:p>
    <w:p w14:paraId="2DFD3FEE" w14:textId="07B62F6F" w:rsidR="00A34837" w:rsidRPr="007233B8" w:rsidRDefault="00F328C1" w:rsidP="00B7433A">
      <w:pPr>
        <w:ind w:left="1080"/>
        <w:rPr>
          <w:rFonts w:ascii="Arial" w:hAnsi="Arial" w:cs="Arial"/>
          <w:i/>
          <w:iCs/>
          <w:sz w:val="22"/>
          <w:szCs w:val="22"/>
        </w:rPr>
      </w:pPr>
      <w:r w:rsidRPr="007233B8">
        <w:rPr>
          <w:rFonts w:ascii="Arial" w:hAnsi="Arial" w:cs="Arial"/>
          <w:i/>
          <w:iCs/>
          <w:sz w:val="22"/>
          <w:szCs w:val="22"/>
        </w:rPr>
        <w:t xml:space="preserve">Se </w:t>
      </w:r>
      <w:proofErr w:type="spellStart"/>
      <w:r w:rsidRPr="007233B8">
        <w:rPr>
          <w:rFonts w:ascii="Arial" w:hAnsi="Arial" w:cs="Arial"/>
          <w:i/>
          <w:iCs/>
          <w:sz w:val="22"/>
          <w:szCs w:val="22"/>
        </w:rPr>
        <w:t>denegó</w:t>
      </w:r>
      <w:proofErr w:type="spellEnd"/>
      <w:r w:rsidRPr="007233B8">
        <w:rPr>
          <w:rFonts w:ascii="Arial" w:hAnsi="Arial" w:cs="Arial"/>
          <w:i/>
          <w:iCs/>
          <w:sz w:val="22"/>
          <w:szCs w:val="22"/>
        </w:rPr>
        <w:t xml:space="preserve"> la </w:t>
      </w:r>
      <w:proofErr w:type="spellStart"/>
      <w:r w:rsidRPr="007233B8">
        <w:rPr>
          <w:rFonts w:ascii="Arial" w:hAnsi="Arial" w:cs="Arial"/>
          <w:i/>
          <w:iCs/>
          <w:sz w:val="22"/>
          <w:szCs w:val="22"/>
        </w:rPr>
        <w:t>solicitud</w:t>
      </w:r>
      <w:proofErr w:type="spellEnd"/>
      <w:r w:rsidRPr="007233B8">
        <w:rPr>
          <w:rFonts w:ascii="Arial" w:hAnsi="Arial" w:cs="Arial"/>
          <w:i/>
          <w:iCs/>
          <w:sz w:val="22"/>
          <w:szCs w:val="22"/>
        </w:rPr>
        <w:t>.</w:t>
      </w:r>
    </w:p>
    <w:p w14:paraId="699380D5" w14:textId="77777777" w:rsidR="00F328C1" w:rsidRPr="007233B8" w:rsidRDefault="005A2927" w:rsidP="00F328C1">
      <w:pPr>
        <w:spacing w:before="120"/>
        <w:ind w:left="1080" w:hanging="360"/>
        <w:rPr>
          <w:rFonts w:ascii="Arial" w:hAnsi="Arial" w:cs="Arial"/>
          <w:sz w:val="22"/>
          <w:szCs w:val="22"/>
        </w:rPr>
      </w:pPr>
      <w:r w:rsidRPr="007233B8">
        <w:rPr>
          <w:rFonts w:ascii="Arial" w:hAnsi="Arial" w:cs="Arial"/>
          <w:sz w:val="22"/>
          <w:szCs w:val="22"/>
        </w:rPr>
        <w:t>[  ]</w:t>
      </w:r>
      <w:r w:rsidRPr="007233B8">
        <w:rPr>
          <w:rFonts w:ascii="Arial" w:hAnsi="Arial" w:cs="Arial"/>
          <w:sz w:val="22"/>
          <w:szCs w:val="22"/>
        </w:rPr>
        <w:tab/>
        <w:t xml:space="preserve">The </w:t>
      </w:r>
      <w:r w:rsidRPr="007233B8">
        <w:rPr>
          <w:rFonts w:ascii="Arial" w:hAnsi="Arial" w:cs="Arial"/>
          <w:i/>
          <w:iCs/>
          <w:sz w:val="22"/>
          <w:szCs w:val="22"/>
        </w:rPr>
        <w:t>(check one or both):</w:t>
      </w:r>
      <w:r w:rsidRPr="007233B8">
        <w:rPr>
          <w:rFonts w:ascii="Arial" w:hAnsi="Arial" w:cs="Arial"/>
          <w:sz w:val="22"/>
          <w:szCs w:val="22"/>
        </w:rPr>
        <w:t xml:space="preserve"> [  ] Petitioner  [  ] Respondent must not move, take, hide, damage, borrow against, sell or try to sell, or get rid of any property, unless it is a usual business practice or to pay for basic needs. Both spouses/domestic partners must notify the other about any expenses that are out of the ordinary.</w:t>
      </w:r>
    </w:p>
    <w:p w14:paraId="678A5EAE" w14:textId="1D33F065" w:rsidR="00066318" w:rsidRPr="007233B8" w:rsidRDefault="00F328C1" w:rsidP="00B7433A">
      <w:pPr>
        <w:ind w:left="1080"/>
        <w:rPr>
          <w:rFonts w:ascii="Arial" w:hAnsi="Arial" w:cs="Arial"/>
          <w:i/>
          <w:iCs/>
          <w:sz w:val="22"/>
          <w:szCs w:val="22"/>
          <w:lang w:val="es-US"/>
        </w:rPr>
      </w:pPr>
      <w:r w:rsidRPr="007233B8">
        <w:rPr>
          <w:rFonts w:ascii="Arial" w:hAnsi="Arial" w:cs="Arial"/>
          <w:i/>
          <w:iCs/>
          <w:sz w:val="22"/>
          <w:szCs w:val="22"/>
          <w:lang w:val="es-US"/>
        </w:rPr>
        <w:t xml:space="preserve">La (marque una o ambas opciones): [-] Parte </w:t>
      </w:r>
      <w:proofErr w:type="gramStart"/>
      <w:r w:rsidRPr="007233B8">
        <w:rPr>
          <w:rFonts w:ascii="Arial" w:hAnsi="Arial" w:cs="Arial"/>
          <w:i/>
          <w:iCs/>
          <w:sz w:val="22"/>
          <w:szCs w:val="22"/>
          <w:lang w:val="es-US"/>
        </w:rPr>
        <w:t>demandante  [</w:t>
      </w:r>
      <w:proofErr w:type="gramEnd"/>
      <w:r w:rsidRPr="007233B8">
        <w:rPr>
          <w:rFonts w:ascii="Arial" w:hAnsi="Arial" w:cs="Arial"/>
          <w:i/>
          <w:iCs/>
          <w:sz w:val="22"/>
          <w:szCs w:val="22"/>
          <w:lang w:val="es-US"/>
        </w:rPr>
        <w:t>-] Parte demandada no debe mover, tomar, ocultar, dañar, usar como garantía de préstamos, vender o intentar vender, o deshacerse de cualquier bien, excepto cuando se trate de una práctica comercial habitual o para cubrir sus necesidades básicas. Ambos cónyuges/miembros de la pareja de hecho deben notificarse mutuamente todos los gastos que hagan y que estén fuera de lo ordinario.</w:t>
      </w:r>
    </w:p>
    <w:p w14:paraId="461D5BAB" w14:textId="77777777" w:rsidR="00F328C1" w:rsidRPr="007233B8" w:rsidRDefault="00066318" w:rsidP="00F328C1">
      <w:pPr>
        <w:pStyle w:val="WAItem"/>
        <w:keepNext w:val="0"/>
        <w:numPr>
          <w:ilvl w:val="0"/>
          <w:numId w:val="0"/>
        </w:numPr>
        <w:tabs>
          <w:tab w:val="clear" w:pos="540"/>
          <w:tab w:val="left" w:pos="720"/>
        </w:tabs>
        <w:spacing w:before="120"/>
        <w:ind w:left="720" w:hanging="720"/>
        <w:rPr>
          <w:sz w:val="22"/>
          <w:szCs w:val="22"/>
          <w:lang w:val="es-US"/>
        </w:rPr>
      </w:pPr>
      <w:r w:rsidRPr="007233B8">
        <w:rPr>
          <w:bCs/>
          <w:sz w:val="22"/>
          <w:szCs w:val="22"/>
          <w:lang w:val="es-US"/>
        </w:rPr>
        <w:t>14.</w:t>
      </w:r>
      <w:r w:rsidRPr="007233B8">
        <w:rPr>
          <w:bCs/>
          <w:sz w:val="22"/>
          <w:szCs w:val="22"/>
          <w:lang w:val="es-US"/>
        </w:rPr>
        <w:tab/>
        <w:t xml:space="preserve">Do </w:t>
      </w:r>
      <w:proofErr w:type="spellStart"/>
      <w:r w:rsidRPr="007233B8">
        <w:rPr>
          <w:bCs/>
          <w:sz w:val="22"/>
          <w:szCs w:val="22"/>
          <w:lang w:val="es-US"/>
        </w:rPr>
        <w:t>Not</w:t>
      </w:r>
      <w:proofErr w:type="spellEnd"/>
      <w:r w:rsidRPr="007233B8">
        <w:rPr>
          <w:bCs/>
          <w:sz w:val="22"/>
          <w:szCs w:val="22"/>
          <w:lang w:val="es-US"/>
        </w:rPr>
        <w:t xml:space="preserve"> Change </w:t>
      </w:r>
      <w:proofErr w:type="spellStart"/>
      <w:r w:rsidRPr="007233B8">
        <w:rPr>
          <w:bCs/>
          <w:sz w:val="22"/>
          <w:szCs w:val="22"/>
          <w:lang w:val="es-US"/>
        </w:rPr>
        <w:t>Insurance</w:t>
      </w:r>
      <w:proofErr w:type="spellEnd"/>
    </w:p>
    <w:p w14:paraId="425F3584" w14:textId="48D26756" w:rsidR="00066318" w:rsidRPr="007233B8" w:rsidRDefault="00695B82" w:rsidP="00F328C1">
      <w:pPr>
        <w:pStyle w:val="WAItem"/>
        <w:keepNext w:val="0"/>
        <w:numPr>
          <w:ilvl w:val="0"/>
          <w:numId w:val="0"/>
        </w:numPr>
        <w:tabs>
          <w:tab w:val="clear" w:pos="540"/>
          <w:tab w:val="left" w:pos="720"/>
        </w:tabs>
        <w:spacing w:before="0"/>
        <w:ind w:left="720" w:hanging="720"/>
        <w:rPr>
          <w:i/>
          <w:iCs/>
          <w:sz w:val="22"/>
          <w:szCs w:val="22"/>
          <w:lang w:val="es-US"/>
        </w:rPr>
      </w:pPr>
      <w:r w:rsidRPr="007233B8">
        <w:rPr>
          <w:bCs/>
          <w:i/>
          <w:iCs/>
          <w:sz w:val="22"/>
          <w:szCs w:val="22"/>
          <w:lang w:val="es-US"/>
        </w:rPr>
        <w:tab/>
        <w:t>No cambiar seguros</w:t>
      </w:r>
    </w:p>
    <w:p w14:paraId="22F7EC6C" w14:textId="77777777" w:rsidR="00F328C1" w:rsidRPr="007233B8" w:rsidRDefault="005A2927" w:rsidP="00F328C1">
      <w:pPr>
        <w:spacing w:before="120"/>
        <w:ind w:left="1080" w:hanging="360"/>
        <w:rPr>
          <w:rFonts w:ascii="Arial" w:hAnsi="Arial" w:cs="Arial"/>
          <w:sz w:val="22"/>
          <w:szCs w:val="22"/>
          <w:lang w:val="es-US"/>
        </w:rPr>
      </w:pPr>
      <w:proofErr w:type="gramStart"/>
      <w:r w:rsidRPr="007233B8">
        <w:rPr>
          <w:rFonts w:ascii="Arial" w:hAnsi="Arial" w:cs="Arial"/>
          <w:sz w:val="22"/>
          <w:szCs w:val="22"/>
          <w:lang w:val="es-US"/>
        </w:rPr>
        <w:t>[  ]</w:t>
      </w:r>
      <w:proofErr w:type="gramEnd"/>
      <w:r w:rsidRPr="007233B8">
        <w:rPr>
          <w:rFonts w:ascii="Arial" w:hAnsi="Arial" w:cs="Arial"/>
          <w:sz w:val="22"/>
          <w:szCs w:val="22"/>
          <w:lang w:val="es-US"/>
        </w:rPr>
        <w:tab/>
        <w:t xml:space="preserve">No </w:t>
      </w:r>
      <w:proofErr w:type="spellStart"/>
      <w:r w:rsidRPr="007233B8">
        <w:rPr>
          <w:rFonts w:ascii="Arial" w:hAnsi="Arial" w:cs="Arial"/>
          <w:sz w:val="22"/>
          <w:szCs w:val="22"/>
          <w:lang w:val="es-US"/>
        </w:rPr>
        <w:t>request</w:t>
      </w:r>
      <w:proofErr w:type="spellEnd"/>
      <w:r w:rsidRPr="007233B8">
        <w:rPr>
          <w:rFonts w:ascii="Arial" w:hAnsi="Arial" w:cs="Arial"/>
          <w:sz w:val="22"/>
          <w:szCs w:val="22"/>
          <w:lang w:val="es-US"/>
        </w:rPr>
        <w:t xml:space="preserve"> </w:t>
      </w:r>
      <w:proofErr w:type="spellStart"/>
      <w:r w:rsidRPr="007233B8">
        <w:rPr>
          <w:rFonts w:ascii="Arial" w:hAnsi="Arial" w:cs="Arial"/>
          <w:sz w:val="22"/>
          <w:szCs w:val="22"/>
          <w:lang w:val="es-US"/>
        </w:rPr>
        <w:t>made</w:t>
      </w:r>
      <w:proofErr w:type="spellEnd"/>
      <w:r w:rsidRPr="007233B8">
        <w:rPr>
          <w:rFonts w:ascii="Arial" w:hAnsi="Arial" w:cs="Arial"/>
          <w:sz w:val="22"/>
          <w:szCs w:val="22"/>
          <w:lang w:val="es-US"/>
        </w:rPr>
        <w:t>.</w:t>
      </w:r>
    </w:p>
    <w:p w14:paraId="5994EFE7" w14:textId="4AD335B8" w:rsidR="00A34837" w:rsidRPr="007233B8" w:rsidRDefault="00F328C1" w:rsidP="00695B82">
      <w:pPr>
        <w:ind w:left="1080"/>
        <w:rPr>
          <w:rFonts w:ascii="Arial" w:hAnsi="Arial" w:cs="Arial"/>
          <w:i/>
          <w:iCs/>
          <w:sz w:val="22"/>
          <w:szCs w:val="22"/>
          <w:lang w:val="es-US"/>
        </w:rPr>
      </w:pPr>
      <w:r w:rsidRPr="007233B8">
        <w:rPr>
          <w:rFonts w:ascii="Arial" w:hAnsi="Arial" w:cs="Arial"/>
          <w:i/>
          <w:iCs/>
          <w:sz w:val="22"/>
          <w:szCs w:val="22"/>
          <w:lang w:val="es-US"/>
        </w:rPr>
        <w:t>No se solicitó.</w:t>
      </w:r>
    </w:p>
    <w:p w14:paraId="0C3C4D9C" w14:textId="77777777" w:rsidR="00F328C1" w:rsidRPr="007233B8" w:rsidRDefault="005A2927" w:rsidP="00F328C1">
      <w:pPr>
        <w:spacing w:before="120"/>
        <w:ind w:left="1080" w:hanging="360"/>
        <w:rPr>
          <w:rFonts w:ascii="Arial" w:hAnsi="Arial" w:cs="Arial"/>
          <w:sz w:val="22"/>
          <w:szCs w:val="22"/>
          <w:lang w:val="es-US"/>
        </w:rPr>
      </w:pPr>
      <w:proofErr w:type="gramStart"/>
      <w:r w:rsidRPr="007233B8">
        <w:rPr>
          <w:rFonts w:ascii="Arial" w:hAnsi="Arial" w:cs="Arial"/>
          <w:sz w:val="22"/>
          <w:szCs w:val="22"/>
          <w:lang w:val="es-US"/>
        </w:rPr>
        <w:t>[  ]</w:t>
      </w:r>
      <w:proofErr w:type="gramEnd"/>
      <w:r w:rsidRPr="007233B8">
        <w:rPr>
          <w:rFonts w:ascii="Arial" w:hAnsi="Arial" w:cs="Arial"/>
          <w:sz w:val="22"/>
          <w:szCs w:val="22"/>
          <w:lang w:val="es-US"/>
        </w:rPr>
        <w:tab/>
      </w:r>
      <w:proofErr w:type="spellStart"/>
      <w:r w:rsidRPr="007233B8">
        <w:rPr>
          <w:rFonts w:ascii="Arial" w:hAnsi="Arial" w:cs="Arial"/>
          <w:sz w:val="22"/>
          <w:szCs w:val="22"/>
          <w:lang w:val="es-US"/>
        </w:rPr>
        <w:t>Request</w:t>
      </w:r>
      <w:proofErr w:type="spellEnd"/>
      <w:r w:rsidRPr="007233B8">
        <w:rPr>
          <w:rFonts w:ascii="Arial" w:hAnsi="Arial" w:cs="Arial"/>
          <w:sz w:val="22"/>
          <w:szCs w:val="22"/>
          <w:lang w:val="es-US"/>
        </w:rPr>
        <w:t xml:space="preserve"> </w:t>
      </w:r>
      <w:proofErr w:type="spellStart"/>
      <w:r w:rsidRPr="007233B8">
        <w:rPr>
          <w:rFonts w:ascii="Arial" w:hAnsi="Arial" w:cs="Arial"/>
          <w:sz w:val="22"/>
          <w:szCs w:val="22"/>
          <w:lang w:val="es-US"/>
        </w:rPr>
        <w:t>denied</w:t>
      </w:r>
      <w:proofErr w:type="spellEnd"/>
      <w:r w:rsidRPr="007233B8">
        <w:rPr>
          <w:rFonts w:ascii="Arial" w:hAnsi="Arial" w:cs="Arial"/>
          <w:sz w:val="22"/>
          <w:szCs w:val="22"/>
          <w:lang w:val="es-US"/>
        </w:rPr>
        <w:t>.</w:t>
      </w:r>
    </w:p>
    <w:p w14:paraId="41C460C9" w14:textId="23C0A7C4" w:rsidR="00A34837" w:rsidRPr="007233B8" w:rsidRDefault="00F328C1" w:rsidP="00695B82">
      <w:pPr>
        <w:ind w:left="1080"/>
        <w:rPr>
          <w:rFonts w:ascii="Arial" w:hAnsi="Arial" w:cs="Arial"/>
          <w:i/>
          <w:iCs/>
          <w:sz w:val="22"/>
          <w:szCs w:val="22"/>
          <w:lang w:val="es-US"/>
        </w:rPr>
      </w:pPr>
      <w:r w:rsidRPr="007233B8">
        <w:rPr>
          <w:rFonts w:ascii="Arial" w:hAnsi="Arial" w:cs="Arial"/>
          <w:i/>
          <w:iCs/>
          <w:sz w:val="22"/>
          <w:szCs w:val="22"/>
          <w:lang w:val="es-US"/>
        </w:rPr>
        <w:t>Se denegó la solicitud.</w:t>
      </w:r>
    </w:p>
    <w:p w14:paraId="39E471F3" w14:textId="77777777" w:rsidR="00F328C1" w:rsidRPr="007233B8" w:rsidRDefault="005A2927" w:rsidP="00F328C1">
      <w:pPr>
        <w:pStyle w:val="PL-Level1indentbelowbubble"/>
        <w:spacing w:before="120"/>
        <w:ind w:left="1080"/>
        <w:rPr>
          <w:rFonts w:ascii="Arial" w:hAnsi="Arial" w:cs="Arial"/>
        </w:rPr>
      </w:pPr>
      <w:r w:rsidRPr="007233B8">
        <w:rPr>
          <w:rFonts w:ascii="Arial" w:hAnsi="Arial" w:cs="Arial"/>
        </w:rPr>
        <w:t>[  ]</w:t>
      </w:r>
      <w:r w:rsidRPr="007233B8">
        <w:rPr>
          <w:rFonts w:ascii="Arial" w:hAnsi="Arial" w:cs="Arial"/>
        </w:rPr>
        <w:tab/>
        <w:t xml:space="preserve">The </w:t>
      </w:r>
      <w:r w:rsidRPr="007233B8">
        <w:rPr>
          <w:rFonts w:ascii="Arial" w:hAnsi="Arial" w:cs="Arial"/>
          <w:i/>
          <w:iCs/>
        </w:rPr>
        <w:t>(check one or both):</w:t>
      </w:r>
      <w:r w:rsidRPr="007233B8">
        <w:rPr>
          <w:rFonts w:ascii="Arial" w:hAnsi="Arial" w:cs="Arial"/>
        </w:rPr>
        <w:t xml:space="preserve"> [  ] Petitioner  [  ] Respondent must not make changes to any medical, health, life, property, or auto insurance policy that covers either spouse/domestic partner or any child named in </w:t>
      </w:r>
      <w:r w:rsidRPr="007233B8">
        <w:rPr>
          <w:rFonts w:ascii="Arial" w:hAnsi="Arial" w:cs="Arial"/>
          <w:b/>
          <w:bCs/>
        </w:rPr>
        <w:t>4</w:t>
      </w:r>
      <w:r w:rsidRPr="007233B8">
        <w:rPr>
          <w:rFonts w:ascii="Arial" w:hAnsi="Arial" w:cs="Arial"/>
        </w:rPr>
        <w:t>. That means they must not transfer, cancel, borrow against, let expire, or change the beneficiary of any policy.</w:t>
      </w:r>
    </w:p>
    <w:p w14:paraId="25C1E021" w14:textId="730110D5" w:rsidR="00066318" w:rsidRPr="007233B8" w:rsidRDefault="00F328C1" w:rsidP="00695B82">
      <w:pPr>
        <w:pStyle w:val="PL-Level1indentbelowbubble"/>
        <w:spacing w:before="0"/>
        <w:ind w:left="1080" w:firstLine="0"/>
        <w:rPr>
          <w:rFonts w:ascii="Arial" w:hAnsi="Arial" w:cs="Arial"/>
          <w:i/>
          <w:iCs/>
          <w:lang w:val="es-US"/>
        </w:rPr>
      </w:pPr>
      <w:r w:rsidRPr="007233B8">
        <w:rPr>
          <w:rFonts w:ascii="Arial" w:hAnsi="Arial" w:cs="Arial"/>
          <w:i/>
          <w:iCs/>
          <w:lang w:val="es-US"/>
        </w:rPr>
        <w:t xml:space="preserve">La (marque una o ambas opciones): [-] Parte </w:t>
      </w:r>
      <w:proofErr w:type="gramStart"/>
      <w:r w:rsidRPr="007233B8">
        <w:rPr>
          <w:rFonts w:ascii="Arial" w:hAnsi="Arial" w:cs="Arial"/>
          <w:i/>
          <w:iCs/>
          <w:lang w:val="es-US"/>
        </w:rPr>
        <w:t>demandante  [</w:t>
      </w:r>
      <w:proofErr w:type="gramEnd"/>
      <w:r w:rsidRPr="007233B8">
        <w:rPr>
          <w:rFonts w:ascii="Arial" w:hAnsi="Arial" w:cs="Arial"/>
          <w:i/>
          <w:iCs/>
          <w:lang w:val="es-US"/>
        </w:rPr>
        <w:t xml:space="preserve">-] Parte demandada no debe hacer cambios a ninguna póliza de seguro médico, de salud, de vida, de propiedad o automotriz que cubra a cualquiera de los cónyuges o miembros de la pareja, o a cualquiera de los menores mencionados en la sección </w:t>
      </w:r>
      <w:r w:rsidRPr="007233B8">
        <w:rPr>
          <w:rFonts w:ascii="Arial" w:hAnsi="Arial" w:cs="Arial"/>
          <w:b/>
          <w:bCs/>
          <w:i/>
          <w:iCs/>
          <w:lang w:val="es-US"/>
        </w:rPr>
        <w:t>4.</w:t>
      </w:r>
      <w:r w:rsidRPr="007233B8">
        <w:rPr>
          <w:rFonts w:ascii="Arial" w:hAnsi="Arial" w:cs="Arial"/>
          <w:i/>
          <w:iCs/>
          <w:lang w:val="es-US"/>
        </w:rPr>
        <w:t xml:space="preserve"> Eso significa que no deben transferir, cancelar, usar como garantía de un préstamo, permitir que venza o cambiar el beneficiario de ninguna póliza.</w:t>
      </w:r>
    </w:p>
    <w:p w14:paraId="3FE01455" w14:textId="77777777" w:rsidR="00F328C1" w:rsidRPr="007233B8" w:rsidRDefault="00066318" w:rsidP="00F328C1">
      <w:pPr>
        <w:pStyle w:val="WAItem"/>
        <w:keepNext w:val="0"/>
        <w:numPr>
          <w:ilvl w:val="0"/>
          <w:numId w:val="0"/>
        </w:numPr>
        <w:tabs>
          <w:tab w:val="clear" w:pos="540"/>
          <w:tab w:val="left" w:pos="720"/>
        </w:tabs>
        <w:spacing w:before="120"/>
        <w:ind w:left="720" w:hanging="720"/>
        <w:rPr>
          <w:sz w:val="22"/>
          <w:szCs w:val="22"/>
        </w:rPr>
      </w:pPr>
      <w:r w:rsidRPr="007233B8">
        <w:rPr>
          <w:bCs/>
          <w:sz w:val="22"/>
          <w:szCs w:val="22"/>
        </w:rPr>
        <w:t>15.</w:t>
      </w:r>
      <w:r w:rsidRPr="007233B8">
        <w:rPr>
          <w:bCs/>
          <w:sz w:val="22"/>
          <w:szCs w:val="22"/>
        </w:rPr>
        <w:tab/>
        <w:t>Bond</w:t>
      </w:r>
    </w:p>
    <w:p w14:paraId="19C0150D" w14:textId="0AEFBD88" w:rsidR="00066318" w:rsidRPr="007233B8" w:rsidRDefault="00695B82" w:rsidP="00F328C1">
      <w:pPr>
        <w:pStyle w:val="WAItem"/>
        <w:keepNext w:val="0"/>
        <w:numPr>
          <w:ilvl w:val="0"/>
          <w:numId w:val="0"/>
        </w:numPr>
        <w:tabs>
          <w:tab w:val="clear" w:pos="540"/>
          <w:tab w:val="left" w:pos="720"/>
        </w:tabs>
        <w:spacing w:before="0"/>
        <w:ind w:left="720" w:hanging="720"/>
        <w:rPr>
          <w:i/>
          <w:iCs/>
          <w:sz w:val="22"/>
          <w:szCs w:val="22"/>
        </w:rPr>
      </w:pPr>
      <w:r w:rsidRPr="007233B8">
        <w:rPr>
          <w:bCs/>
          <w:i/>
          <w:iCs/>
          <w:sz w:val="22"/>
          <w:szCs w:val="22"/>
        </w:rPr>
        <w:tab/>
      </w:r>
      <w:proofErr w:type="spellStart"/>
      <w:r w:rsidRPr="007233B8">
        <w:rPr>
          <w:bCs/>
          <w:i/>
          <w:iCs/>
          <w:sz w:val="22"/>
          <w:szCs w:val="22"/>
        </w:rPr>
        <w:t>Fianza</w:t>
      </w:r>
      <w:proofErr w:type="spellEnd"/>
    </w:p>
    <w:p w14:paraId="03828439" w14:textId="77777777" w:rsidR="00F328C1" w:rsidRPr="007233B8" w:rsidRDefault="005A2927" w:rsidP="00F328C1">
      <w:pPr>
        <w:spacing w:before="120"/>
        <w:ind w:left="1080" w:hanging="360"/>
        <w:rPr>
          <w:rFonts w:ascii="Arial" w:hAnsi="Arial" w:cs="Arial"/>
          <w:spacing w:val="-2"/>
          <w:sz w:val="22"/>
          <w:szCs w:val="22"/>
        </w:rPr>
      </w:pPr>
      <w:r w:rsidRPr="007233B8">
        <w:rPr>
          <w:rFonts w:ascii="Arial" w:hAnsi="Arial" w:cs="Arial"/>
          <w:sz w:val="22"/>
          <w:szCs w:val="22"/>
        </w:rPr>
        <w:t>[  ]</w:t>
      </w:r>
      <w:r w:rsidRPr="007233B8">
        <w:rPr>
          <w:rFonts w:ascii="Arial" w:hAnsi="Arial" w:cs="Arial"/>
          <w:sz w:val="22"/>
          <w:szCs w:val="22"/>
        </w:rPr>
        <w:tab/>
        <w:t>No bond or security is required.</w:t>
      </w:r>
    </w:p>
    <w:p w14:paraId="78F45D00" w14:textId="2A46D184" w:rsidR="00066318" w:rsidRPr="007233B8" w:rsidRDefault="00F328C1" w:rsidP="00695B82">
      <w:pPr>
        <w:ind w:left="1080"/>
        <w:rPr>
          <w:rFonts w:ascii="Arial" w:hAnsi="Arial" w:cs="Arial"/>
          <w:i/>
          <w:iCs/>
          <w:spacing w:val="-2"/>
          <w:sz w:val="22"/>
          <w:szCs w:val="22"/>
          <w:lang w:val="es-US"/>
        </w:rPr>
      </w:pPr>
      <w:r w:rsidRPr="007233B8">
        <w:rPr>
          <w:rFonts w:ascii="Arial" w:hAnsi="Arial" w:cs="Arial"/>
          <w:i/>
          <w:iCs/>
          <w:sz w:val="22"/>
          <w:szCs w:val="22"/>
          <w:lang w:val="es-US"/>
        </w:rPr>
        <w:t>No se exige fianza ni garantía.</w:t>
      </w:r>
    </w:p>
    <w:p w14:paraId="5752C1E5" w14:textId="77777777" w:rsidR="00F328C1" w:rsidRPr="007233B8" w:rsidRDefault="005A2927" w:rsidP="00F328C1">
      <w:pPr>
        <w:tabs>
          <w:tab w:val="right" w:pos="9360"/>
        </w:tabs>
        <w:spacing w:before="120"/>
        <w:ind w:left="1080" w:hanging="360"/>
        <w:rPr>
          <w:rFonts w:ascii="Arial" w:hAnsi="Arial" w:cs="Arial"/>
          <w:spacing w:val="-2"/>
          <w:sz w:val="22"/>
          <w:szCs w:val="22"/>
          <w:u w:val="single"/>
          <w:lang w:val="es-US"/>
        </w:rPr>
      </w:pPr>
      <w:r w:rsidRPr="007233B8">
        <w:rPr>
          <w:rFonts w:ascii="Arial" w:hAnsi="Arial" w:cs="Arial"/>
          <w:sz w:val="22"/>
          <w:szCs w:val="22"/>
        </w:rPr>
        <w:t>[  ]</w:t>
      </w:r>
      <w:r w:rsidRPr="007233B8">
        <w:rPr>
          <w:rFonts w:ascii="Arial" w:hAnsi="Arial" w:cs="Arial"/>
          <w:sz w:val="22"/>
          <w:szCs w:val="22"/>
        </w:rPr>
        <w:tab/>
        <w:t xml:space="preserve">The [  ] Petitioner  [  ] Respondent must file a bond or post security. </w:t>
      </w:r>
      <w:proofErr w:type="spellStart"/>
      <w:r w:rsidRPr="007233B8">
        <w:rPr>
          <w:rFonts w:ascii="Arial" w:hAnsi="Arial" w:cs="Arial"/>
          <w:i/>
          <w:iCs/>
          <w:sz w:val="22"/>
          <w:szCs w:val="22"/>
          <w:lang w:val="es-US"/>
        </w:rPr>
        <w:t>Amount</w:t>
      </w:r>
      <w:proofErr w:type="spellEnd"/>
      <w:r w:rsidRPr="007233B8">
        <w:rPr>
          <w:rFonts w:ascii="Arial" w:hAnsi="Arial" w:cs="Arial"/>
          <w:i/>
          <w:iCs/>
          <w:sz w:val="22"/>
          <w:szCs w:val="22"/>
          <w:lang w:val="es-US"/>
        </w:rPr>
        <w:t xml:space="preserve">: </w:t>
      </w:r>
      <w:r w:rsidRPr="007233B8">
        <w:rPr>
          <w:rFonts w:ascii="Arial" w:hAnsi="Arial" w:cs="Arial"/>
          <w:sz w:val="22"/>
          <w:szCs w:val="22"/>
          <w:lang w:val="es-US"/>
        </w:rPr>
        <w:t xml:space="preserve"> $</w:t>
      </w:r>
      <w:r w:rsidRPr="007233B8">
        <w:rPr>
          <w:rFonts w:ascii="Arial" w:hAnsi="Arial" w:cs="Arial"/>
          <w:sz w:val="22"/>
          <w:szCs w:val="22"/>
          <w:u w:val="single"/>
          <w:lang w:val="es-US"/>
        </w:rPr>
        <w:tab/>
      </w:r>
    </w:p>
    <w:p w14:paraId="51A0BB91" w14:textId="65A8209C" w:rsidR="00066318" w:rsidRPr="007233B8" w:rsidRDefault="00695B82" w:rsidP="00F328C1">
      <w:pPr>
        <w:tabs>
          <w:tab w:val="right" w:pos="9360"/>
        </w:tabs>
        <w:ind w:left="1080" w:hanging="360"/>
        <w:rPr>
          <w:rFonts w:ascii="Arial" w:hAnsi="Arial" w:cs="Arial"/>
          <w:i/>
          <w:iCs/>
          <w:spacing w:val="-2"/>
          <w:sz w:val="22"/>
          <w:szCs w:val="22"/>
          <w:u w:val="single"/>
        </w:rPr>
      </w:pPr>
      <w:r w:rsidRPr="007233B8">
        <w:rPr>
          <w:rFonts w:ascii="Arial" w:hAnsi="Arial" w:cs="Arial"/>
          <w:i/>
          <w:iCs/>
          <w:sz w:val="22"/>
          <w:szCs w:val="22"/>
          <w:lang w:val="es-US"/>
        </w:rPr>
        <w:tab/>
        <w:t xml:space="preserve">La [-] Parte </w:t>
      </w:r>
      <w:proofErr w:type="gramStart"/>
      <w:r w:rsidRPr="007233B8">
        <w:rPr>
          <w:rFonts w:ascii="Arial" w:hAnsi="Arial" w:cs="Arial"/>
          <w:i/>
          <w:iCs/>
          <w:sz w:val="22"/>
          <w:szCs w:val="22"/>
          <w:lang w:val="es-US"/>
        </w:rPr>
        <w:t>demandante  [</w:t>
      </w:r>
      <w:proofErr w:type="gramEnd"/>
      <w:r w:rsidRPr="007233B8">
        <w:rPr>
          <w:rFonts w:ascii="Arial" w:hAnsi="Arial" w:cs="Arial"/>
          <w:i/>
          <w:iCs/>
          <w:sz w:val="22"/>
          <w:szCs w:val="22"/>
          <w:lang w:val="es-US"/>
        </w:rPr>
        <w:t xml:space="preserve">-] Parte demandada debe tramitar una fianza o depositar una garantía. </w:t>
      </w:r>
      <w:r w:rsidRPr="007233B8">
        <w:rPr>
          <w:rFonts w:ascii="Arial" w:hAnsi="Arial" w:cs="Arial"/>
          <w:i/>
          <w:iCs/>
          <w:sz w:val="22"/>
          <w:szCs w:val="22"/>
        </w:rPr>
        <w:t>Monto:  $</w:t>
      </w:r>
    </w:p>
    <w:p w14:paraId="1B0E4A01" w14:textId="77777777" w:rsidR="00F328C1" w:rsidRPr="007233B8" w:rsidRDefault="00066318" w:rsidP="00F328C1">
      <w:pPr>
        <w:pStyle w:val="WAItem"/>
        <w:keepNext w:val="0"/>
        <w:numPr>
          <w:ilvl w:val="0"/>
          <w:numId w:val="0"/>
        </w:numPr>
        <w:tabs>
          <w:tab w:val="clear" w:pos="540"/>
          <w:tab w:val="left" w:pos="720"/>
        </w:tabs>
        <w:spacing w:before="120"/>
        <w:ind w:left="720" w:hanging="720"/>
        <w:rPr>
          <w:sz w:val="22"/>
          <w:szCs w:val="22"/>
        </w:rPr>
      </w:pPr>
      <w:r w:rsidRPr="007233B8">
        <w:rPr>
          <w:bCs/>
          <w:sz w:val="22"/>
          <w:szCs w:val="22"/>
        </w:rPr>
        <w:t>16.</w:t>
      </w:r>
      <w:r w:rsidRPr="007233B8">
        <w:rPr>
          <w:bCs/>
          <w:sz w:val="22"/>
          <w:szCs w:val="22"/>
        </w:rPr>
        <w:tab/>
        <w:t>Other Immediate Orders</w:t>
      </w:r>
    </w:p>
    <w:p w14:paraId="1E48792D" w14:textId="74764665" w:rsidR="00066318" w:rsidRPr="007233B8" w:rsidRDefault="003D1088" w:rsidP="00F328C1">
      <w:pPr>
        <w:pStyle w:val="WAItem"/>
        <w:keepNext w:val="0"/>
        <w:numPr>
          <w:ilvl w:val="0"/>
          <w:numId w:val="0"/>
        </w:numPr>
        <w:tabs>
          <w:tab w:val="clear" w:pos="540"/>
          <w:tab w:val="left" w:pos="720"/>
        </w:tabs>
        <w:spacing w:before="0"/>
        <w:ind w:left="720" w:hanging="720"/>
        <w:rPr>
          <w:i/>
          <w:iCs/>
          <w:sz w:val="22"/>
          <w:szCs w:val="22"/>
          <w:u w:val="single"/>
        </w:rPr>
      </w:pPr>
      <w:r w:rsidRPr="007233B8">
        <w:rPr>
          <w:bCs/>
          <w:i/>
          <w:iCs/>
          <w:sz w:val="22"/>
          <w:szCs w:val="22"/>
        </w:rPr>
        <w:tab/>
      </w:r>
      <w:proofErr w:type="spellStart"/>
      <w:r w:rsidRPr="007233B8">
        <w:rPr>
          <w:bCs/>
          <w:i/>
          <w:iCs/>
          <w:sz w:val="22"/>
          <w:szCs w:val="22"/>
        </w:rPr>
        <w:t>Otras</w:t>
      </w:r>
      <w:proofErr w:type="spellEnd"/>
      <w:r w:rsidRPr="007233B8">
        <w:rPr>
          <w:bCs/>
          <w:i/>
          <w:iCs/>
          <w:sz w:val="22"/>
          <w:szCs w:val="22"/>
        </w:rPr>
        <w:t xml:space="preserve"> </w:t>
      </w:r>
      <w:proofErr w:type="spellStart"/>
      <w:r w:rsidRPr="007233B8">
        <w:rPr>
          <w:bCs/>
          <w:i/>
          <w:iCs/>
          <w:sz w:val="22"/>
          <w:szCs w:val="22"/>
        </w:rPr>
        <w:t>órdenes</w:t>
      </w:r>
      <w:proofErr w:type="spellEnd"/>
      <w:r w:rsidRPr="007233B8">
        <w:rPr>
          <w:bCs/>
          <w:i/>
          <w:iCs/>
          <w:sz w:val="22"/>
          <w:szCs w:val="22"/>
        </w:rPr>
        <w:t xml:space="preserve"> </w:t>
      </w:r>
      <w:proofErr w:type="spellStart"/>
      <w:r w:rsidRPr="007233B8">
        <w:rPr>
          <w:bCs/>
          <w:i/>
          <w:iCs/>
          <w:sz w:val="22"/>
          <w:szCs w:val="22"/>
        </w:rPr>
        <w:t>inmediatas</w:t>
      </w:r>
      <w:proofErr w:type="spellEnd"/>
    </w:p>
    <w:p w14:paraId="4F0694E7" w14:textId="77777777" w:rsidR="00F328C1" w:rsidRPr="007233B8" w:rsidRDefault="005A2927" w:rsidP="00F328C1">
      <w:pPr>
        <w:pStyle w:val="PL-Level1indentbelowbubble"/>
        <w:spacing w:before="120"/>
        <w:ind w:left="1080"/>
        <w:rPr>
          <w:rFonts w:ascii="Arial" w:hAnsi="Arial" w:cs="Arial"/>
        </w:rPr>
      </w:pPr>
      <w:r w:rsidRPr="007233B8">
        <w:rPr>
          <w:rFonts w:ascii="Arial" w:hAnsi="Arial" w:cs="Arial"/>
        </w:rPr>
        <w:t>[  ]</w:t>
      </w:r>
      <w:r w:rsidRPr="007233B8">
        <w:rPr>
          <w:rFonts w:ascii="Arial" w:hAnsi="Arial" w:cs="Arial"/>
        </w:rPr>
        <w:tab/>
        <w:t>Does not apply.</w:t>
      </w:r>
    </w:p>
    <w:p w14:paraId="5D5D8278" w14:textId="78779862" w:rsidR="00066318" w:rsidRPr="007233B8" w:rsidRDefault="00F328C1" w:rsidP="003D1088">
      <w:pPr>
        <w:pStyle w:val="PL-Level1indentbelowbubble"/>
        <w:spacing w:before="0"/>
        <w:ind w:left="1080" w:firstLine="0"/>
        <w:rPr>
          <w:rFonts w:ascii="Arial" w:hAnsi="Arial" w:cs="Arial"/>
          <w:i/>
          <w:iCs/>
          <w:lang w:val="es-US"/>
        </w:rPr>
      </w:pPr>
      <w:r w:rsidRPr="007233B8">
        <w:rPr>
          <w:rFonts w:ascii="Arial" w:hAnsi="Arial" w:cs="Arial"/>
          <w:i/>
          <w:iCs/>
          <w:lang w:val="es-US"/>
        </w:rPr>
        <w:t>No se aplica.</w:t>
      </w:r>
    </w:p>
    <w:p w14:paraId="67632E9A" w14:textId="590D9EAF" w:rsidR="00066318" w:rsidRPr="007233B8" w:rsidRDefault="005A2927" w:rsidP="003D1088">
      <w:pPr>
        <w:pStyle w:val="PL-Level1indentbelowbubble"/>
        <w:tabs>
          <w:tab w:val="right" w:pos="9360"/>
        </w:tabs>
        <w:spacing w:before="120"/>
        <w:ind w:left="1080"/>
        <w:rPr>
          <w:rFonts w:ascii="Arial" w:hAnsi="Arial" w:cs="Arial"/>
          <w:u w:val="single"/>
          <w:lang w:val="es-US"/>
        </w:rPr>
      </w:pPr>
      <w:r w:rsidRPr="007233B8">
        <w:rPr>
          <w:rFonts w:ascii="Arial" w:hAnsi="Arial" w:cs="Arial"/>
          <w:lang w:val="es-US"/>
        </w:rPr>
        <w:t>[  ]</w:t>
      </w:r>
      <w:r w:rsidRPr="007233B8">
        <w:rPr>
          <w:rFonts w:ascii="Arial" w:hAnsi="Arial" w:cs="Arial"/>
          <w:lang w:val="es-US"/>
        </w:rPr>
        <w:tab/>
      </w:r>
      <w:r w:rsidRPr="007233B8">
        <w:rPr>
          <w:rFonts w:ascii="Arial" w:hAnsi="Arial" w:cs="Arial"/>
          <w:u w:val="single"/>
          <w:lang w:val="es-US"/>
        </w:rPr>
        <w:t xml:space="preserve"> </w:t>
      </w:r>
      <w:r w:rsidRPr="007233B8">
        <w:rPr>
          <w:rFonts w:ascii="Arial" w:hAnsi="Arial" w:cs="Arial"/>
          <w:u w:val="single"/>
          <w:lang w:val="es-US"/>
        </w:rPr>
        <w:tab/>
      </w:r>
    </w:p>
    <w:p w14:paraId="36278AD2" w14:textId="35797374" w:rsidR="005E3083" w:rsidRPr="007233B8" w:rsidRDefault="00066318" w:rsidP="00AB68D7">
      <w:pPr>
        <w:pStyle w:val="PL-Level1indentbelowbubble"/>
        <w:tabs>
          <w:tab w:val="right" w:pos="9360"/>
        </w:tabs>
        <w:spacing w:before="120"/>
        <w:ind w:left="1080" w:firstLine="0"/>
        <w:rPr>
          <w:rFonts w:ascii="Arial" w:hAnsi="Arial" w:cs="Arial"/>
          <w:u w:val="single"/>
          <w:lang w:val="es-US"/>
        </w:rPr>
      </w:pPr>
      <w:r w:rsidRPr="007233B8">
        <w:rPr>
          <w:rFonts w:ascii="Arial" w:hAnsi="Arial" w:cs="Arial"/>
          <w:u w:val="single"/>
          <w:lang w:val="es-US"/>
        </w:rPr>
        <w:tab/>
      </w:r>
      <w:bookmarkStart w:id="2" w:name="_GoBack"/>
      <w:bookmarkEnd w:id="2"/>
    </w:p>
    <w:p w14:paraId="5B5CEA51" w14:textId="77777777" w:rsidR="00F328C1" w:rsidRPr="007233B8" w:rsidRDefault="00066318" w:rsidP="00F328C1">
      <w:pPr>
        <w:tabs>
          <w:tab w:val="left" w:pos="3330"/>
          <w:tab w:val="left" w:pos="7110"/>
          <w:tab w:val="left" w:pos="9360"/>
        </w:tabs>
        <w:spacing w:before="120"/>
        <w:outlineLvl w:val="0"/>
        <w:rPr>
          <w:rFonts w:ascii="Arial" w:hAnsi="Arial" w:cs="Arial"/>
          <w:b/>
          <w:sz w:val="22"/>
          <w:szCs w:val="22"/>
          <w:lang w:val="es-US"/>
        </w:rPr>
      </w:pPr>
      <w:proofErr w:type="spellStart"/>
      <w:r w:rsidRPr="007233B8">
        <w:rPr>
          <w:rFonts w:ascii="Arial" w:hAnsi="Arial" w:cs="Arial"/>
          <w:b/>
          <w:bCs/>
          <w:sz w:val="22"/>
          <w:szCs w:val="22"/>
          <w:lang w:val="es-US"/>
        </w:rPr>
        <w:lastRenderedPageBreak/>
        <w:t>Ordered</w:t>
      </w:r>
      <w:proofErr w:type="spellEnd"/>
      <w:r w:rsidRPr="007233B8">
        <w:rPr>
          <w:rFonts w:ascii="Arial" w:hAnsi="Arial" w:cs="Arial"/>
          <w:b/>
          <w:bCs/>
          <w:sz w:val="22"/>
          <w:szCs w:val="22"/>
          <w:lang w:val="es-US"/>
        </w:rPr>
        <w:t>.</w:t>
      </w:r>
    </w:p>
    <w:p w14:paraId="26057BD9" w14:textId="1368E5A3" w:rsidR="00066318" w:rsidRPr="007233B8" w:rsidRDefault="00F328C1" w:rsidP="00F328C1">
      <w:pPr>
        <w:tabs>
          <w:tab w:val="left" w:pos="3330"/>
          <w:tab w:val="left" w:pos="7110"/>
          <w:tab w:val="left" w:pos="9360"/>
        </w:tabs>
        <w:outlineLvl w:val="0"/>
        <w:rPr>
          <w:rFonts w:ascii="Arial" w:hAnsi="Arial" w:cs="Arial"/>
          <w:b/>
          <w:i/>
          <w:iCs/>
          <w:spacing w:val="-2"/>
          <w:lang w:val="es-US"/>
        </w:rPr>
      </w:pPr>
      <w:r w:rsidRPr="007233B8">
        <w:rPr>
          <w:rFonts w:ascii="Arial" w:hAnsi="Arial" w:cs="Arial"/>
          <w:b/>
          <w:bCs/>
          <w:i/>
          <w:iCs/>
          <w:sz w:val="22"/>
          <w:szCs w:val="22"/>
          <w:lang w:val="es-US"/>
        </w:rPr>
        <w:t>Se ordena.</w:t>
      </w:r>
    </w:p>
    <w:p w14:paraId="3B6CFA57" w14:textId="53DCD1A1" w:rsidR="00066318" w:rsidRPr="007233B8" w:rsidRDefault="00B856A9" w:rsidP="003D1088">
      <w:pPr>
        <w:tabs>
          <w:tab w:val="left" w:pos="3240"/>
          <w:tab w:val="left" w:pos="3600"/>
          <w:tab w:val="left" w:pos="8640"/>
        </w:tabs>
        <w:spacing w:before="240"/>
        <w:rPr>
          <w:rFonts w:ascii="Arial" w:eastAsia="Times New Roman" w:hAnsi="Arial" w:cs="Arial"/>
          <w:sz w:val="22"/>
          <w:szCs w:val="22"/>
          <w:u w:val="single"/>
          <w:lang w:val="es-US"/>
        </w:rPr>
      </w:pPr>
      <w:r w:rsidRPr="007233B8">
        <w:rPr>
          <w:noProof/>
          <w:sz w:val="22"/>
          <w:szCs w:val="22"/>
        </w:rPr>
        <mc:AlternateContent>
          <mc:Choice Requires="wps">
            <w:drawing>
              <wp:anchor distT="0" distB="0" distL="114300" distR="114300" simplePos="0" relativeHeight="251658752" behindDoc="0" locked="0" layoutInCell="1" allowOverlap="1" wp14:anchorId="625E2805" wp14:editId="0BA52E7F">
                <wp:simplePos x="0" y="0"/>
                <wp:positionH relativeFrom="column">
                  <wp:posOffset>2247265</wp:posOffset>
                </wp:positionH>
                <wp:positionV relativeFrom="paragraph">
                  <wp:posOffset>177800</wp:posOffset>
                </wp:positionV>
                <wp:extent cx="164465" cy="65405"/>
                <wp:effectExtent l="0" t="7620" r="0" b="0"/>
                <wp:wrapNone/>
                <wp:docPr id="6"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E1C527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76.95pt;margin-top:14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4+L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x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D8V4Vs3wAAAAkBAAAP&#10;AAAAZHJzL2Rvd25yZXYueG1sTI/LTsMwEEX3SPyDNUjsqPOo0iqNU1GkguiKBqRu3WRIIuxxFDtt&#10;+HuGFSxHc3TvucV2tkZccPS9IwXxIgKBVLump1bBx/v+YQ3CB02NNo5QwTd62Ja3N4XOG3elI16q&#10;0AoOIZ9rBV0IQy6lrzu02i/cgMS/TzdaHfgcW9mM+srh1sgkijJpdU/c0OkBnzqsv6rJKthPu1S+&#10;HtbL42QOJrw9n3ayelHq/m5+3IAIOIc/GH71WR1Kdjq7iRovjII0i1eMKkiiBAQD6SrhcWcFyywG&#10;WRby/4LyBwAA//8DAFBLAQItABQABgAIAAAAIQC2gziS/gAAAOEBAAATAAAAAAAAAAAAAAAAAAAA&#10;AABbQ29udGVudF9UeXBlc10ueG1sUEsBAi0AFAAGAAgAAAAhADj9If/WAAAAlAEAAAsAAAAAAAAA&#10;AAAAAAAALwEAAF9yZWxzLy5yZWxzUEsBAi0AFAAGAAgAAAAhAHKvj4vjAgAAvQUAAA4AAAAAAAAA&#10;AAAAAAAALgIAAGRycy9lMm9Eb2MueG1sUEsBAi0AFAAGAAgAAAAhAPxXhWzfAAAACQEAAA8AAAAA&#10;AAAAAAAAAAAAPQUAAGRycy9kb3ducmV2LnhtbFBLBQYAAAAABAAEAPMAAABJBgAAAAA=&#10;" fillcolor="black" stroked="f">
                <o:lock v:ext="edit" aspectratio="t"/>
              </v:shape>
            </w:pict>
          </mc:Fallback>
        </mc:AlternateContent>
      </w:r>
      <w:r w:rsidRPr="007233B8">
        <w:rPr>
          <w:sz w:val="22"/>
          <w:szCs w:val="22"/>
          <w:u w:val="single"/>
          <w:lang w:val="es-US"/>
        </w:rPr>
        <w:tab/>
      </w:r>
      <w:r w:rsidRPr="007233B8">
        <w:rPr>
          <w:sz w:val="22"/>
          <w:szCs w:val="22"/>
          <w:lang w:val="es-US"/>
        </w:rPr>
        <w:tab/>
      </w:r>
      <w:r w:rsidRPr="007233B8">
        <w:rPr>
          <w:sz w:val="22"/>
          <w:szCs w:val="22"/>
          <w:u w:val="single"/>
          <w:lang w:val="es-US"/>
        </w:rPr>
        <w:tab/>
      </w:r>
      <w:r w:rsidRPr="007233B8">
        <w:rPr>
          <w:noProof/>
          <w:sz w:val="22"/>
          <w:szCs w:val="22"/>
        </w:rPr>
        <mc:AlternateContent>
          <mc:Choice Requires="wps">
            <w:drawing>
              <wp:anchor distT="0" distB="0" distL="114300" distR="114300" simplePos="0" relativeHeight="251662848" behindDoc="0" locked="0" layoutInCell="1" allowOverlap="1" wp14:anchorId="0C20C002" wp14:editId="5F72B7A9">
                <wp:simplePos x="0" y="0"/>
                <wp:positionH relativeFrom="column">
                  <wp:posOffset>2247265</wp:posOffset>
                </wp:positionH>
                <wp:positionV relativeFrom="paragraph">
                  <wp:posOffset>177800</wp:posOffset>
                </wp:positionV>
                <wp:extent cx="164465" cy="65405"/>
                <wp:effectExtent l="0" t="7620" r="0" b="0"/>
                <wp:wrapNone/>
                <wp:docPr id="1800145668"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DB1ED4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76.95pt;margin-top:14pt;width:12.95pt;height:5.1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8&#10;V4Vs3wAAAAkBAAAPAAAAZHJzL2Rvd25yZXYueG1sTI/LTsMwEEX3SPyDNUjsqPOo0iqNU1GkguiK&#10;BqRu3WRIIuxxFDtt+HuGFSxHc3TvucV2tkZccPS9IwXxIgKBVLump1bBx/v+YQ3CB02NNo5QwTd6&#10;2Ja3N4XOG3elI16q0AoOIZ9rBV0IQy6lrzu02i/cgMS/TzdaHfgcW9mM+srh1sgkijJpdU/c0OkB&#10;nzqsv6rJKthPu1S+HtbL42QOJrw9n3ayelHq/m5+3IAIOIc/GH71WR1Kdjq7iRovjII0i1eMKkii&#10;BAQD6SrhcWcFyywGWRby/4LyBwAA//8DAFBLAQItABQABgAIAAAAIQC2gziS/gAAAOEBAAATAAAA&#10;AAAAAAAAAAAAAAAAAABbQ29udGVudF9UeXBlc10ueG1sUEsBAi0AFAAGAAgAAAAhADj9If/WAAAA&#10;lAEAAAsAAAAAAAAAAAAAAAAALwEAAF9yZWxzLy5yZWxzUEsBAi0AFAAGAAgAAAAhAAc0JZELAgAA&#10;BAQAAA4AAAAAAAAAAAAAAAAALgIAAGRycy9lMm9Eb2MueG1sUEsBAi0AFAAGAAgAAAAhAPxXhWzf&#10;AAAACQEAAA8AAAAAAAAAAAAAAAAAZQQAAGRycy9kb3ducmV2LnhtbFBLBQYAAAAABAAEAPMAAABx&#10;BQAAAAA=&#10;" fillcolor="black" stroked="f">
                <o:lock v:ext="edit" aspectratio="t"/>
              </v:shape>
            </w:pict>
          </mc:Fallback>
        </mc:AlternateContent>
      </w:r>
    </w:p>
    <w:p w14:paraId="3C73E580" w14:textId="77777777" w:rsidR="00F328C1" w:rsidRPr="007233B8" w:rsidRDefault="00066318" w:rsidP="00F328C1">
      <w:pPr>
        <w:tabs>
          <w:tab w:val="left" w:pos="2160"/>
          <w:tab w:val="left" w:pos="3600"/>
        </w:tabs>
        <w:outlineLvl w:val="0"/>
        <w:rPr>
          <w:rFonts w:ascii="Arial" w:eastAsia="Times New Roman" w:hAnsi="Arial" w:cs="Arial"/>
          <w:b/>
          <w:i/>
          <w:sz w:val="22"/>
          <w:szCs w:val="22"/>
        </w:rPr>
      </w:pPr>
      <w:r w:rsidRPr="007233B8">
        <w:rPr>
          <w:rFonts w:ascii="Arial" w:eastAsia="Times New Roman" w:hAnsi="Arial" w:cs="Arial"/>
          <w:i/>
          <w:iCs/>
          <w:sz w:val="22"/>
          <w:szCs w:val="22"/>
        </w:rPr>
        <w:t xml:space="preserve">Date </w:t>
      </w:r>
      <w:r w:rsidRPr="007233B8">
        <w:rPr>
          <w:rFonts w:ascii="Arial" w:eastAsia="Times New Roman" w:hAnsi="Arial" w:cs="Arial"/>
          <w:i/>
          <w:iCs/>
          <w:sz w:val="22"/>
          <w:szCs w:val="22"/>
        </w:rPr>
        <w:tab/>
        <w:t>Time</w:t>
      </w:r>
      <w:r w:rsidRPr="007233B8">
        <w:rPr>
          <w:rFonts w:ascii="Arial" w:eastAsia="Times New Roman" w:hAnsi="Arial" w:cs="Arial"/>
          <w:i/>
          <w:iCs/>
          <w:sz w:val="22"/>
          <w:szCs w:val="22"/>
        </w:rPr>
        <w:tab/>
      </w:r>
      <w:r w:rsidRPr="007233B8">
        <w:rPr>
          <w:rFonts w:ascii="Arial" w:eastAsia="Times New Roman" w:hAnsi="Arial" w:cs="Arial"/>
          <w:b/>
          <w:bCs/>
          <w:i/>
          <w:iCs/>
          <w:sz w:val="22"/>
          <w:szCs w:val="22"/>
        </w:rPr>
        <w:t>Judge/Commissioner</w:t>
      </w:r>
    </w:p>
    <w:p w14:paraId="5ECCB285" w14:textId="198C49D0" w:rsidR="00066318" w:rsidRPr="007233B8" w:rsidRDefault="00F328C1" w:rsidP="00F328C1">
      <w:pPr>
        <w:tabs>
          <w:tab w:val="left" w:pos="2160"/>
          <w:tab w:val="left" w:pos="3600"/>
        </w:tabs>
        <w:outlineLvl w:val="0"/>
        <w:rPr>
          <w:rFonts w:ascii="Arial" w:eastAsia="Times New Roman" w:hAnsi="Arial" w:cs="Arial"/>
          <w:i/>
          <w:iCs/>
          <w:sz w:val="22"/>
          <w:szCs w:val="22"/>
        </w:rPr>
      </w:pPr>
      <w:proofErr w:type="spellStart"/>
      <w:r w:rsidRPr="007233B8">
        <w:rPr>
          <w:rFonts w:ascii="Arial" w:eastAsia="Times New Roman" w:hAnsi="Arial" w:cs="Arial"/>
          <w:i/>
          <w:iCs/>
          <w:sz w:val="22"/>
          <w:szCs w:val="22"/>
        </w:rPr>
        <w:t>Fecha</w:t>
      </w:r>
      <w:proofErr w:type="spellEnd"/>
      <w:r w:rsidRPr="007233B8">
        <w:rPr>
          <w:rFonts w:ascii="Arial" w:eastAsia="Times New Roman" w:hAnsi="Arial" w:cs="Arial"/>
          <w:i/>
          <w:iCs/>
          <w:sz w:val="22"/>
          <w:szCs w:val="22"/>
        </w:rPr>
        <w:t xml:space="preserve"> </w:t>
      </w:r>
      <w:r w:rsidRPr="007233B8">
        <w:rPr>
          <w:rFonts w:ascii="Arial" w:eastAsia="Times New Roman" w:hAnsi="Arial" w:cs="Arial"/>
          <w:sz w:val="22"/>
          <w:szCs w:val="22"/>
        </w:rPr>
        <w:tab/>
      </w:r>
      <w:r w:rsidRPr="007233B8">
        <w:rPr>
          <w:rFonts w:ascii="Arial" w:eastAsia="Times New Roman" w:hAnsi="Arial" w:cs="Arial"/>
          <w:i/>
          <w:iCs/>
          <w:sz w:val="22"/>
          <w:szCs w:val="22"/>
        </w:rPr>
        <w:t>Hora</w:t>
      </w:r>
      <w:r w:rsidRPr="007233B8">
        <w:rPr>
          <w:rFonts w:ascii="Arial" w:eastAsia="Times New Roman" w:hAnsi="Arial" w:cs="Arial"/>
          <w:sz w:val="22"/>
          <w:szCs w:val="22"/>
        </w:rPr>
        <w:tab/>
      </w:r>
      <w:proofErr w:type="spellStart"/>
      <w:r w:rsidRPr="007233B8">
        <w:rPr>
          <w:rFonts w:ascii="Arial" w:eastAsia="Times New Roman" w:hAnsi="Arial" w:cs="Arial"/>
          <w:b/>
          <w:bCs/>
          <w:i/>
          <w:iCs/>
          <w:sz w:val="22"/>
          <w:szCs w:val="22"/>
        </w:rPr>
        <w:t>Juez</w:t>
      </w:r>
      <w:proofErr w:type="spellEnd"/>
      <w:r w:rsidRPr="007233B8">
        <w:rPr>
          <w:rFonts w:ascii="Arial" w:eastAsia="Times New Roman" w:hAnsi="Arial" w:cs="Arial"/>
          <w:b/>
          <w:bCs/>
          <w:i/>
          <w:iCs/>
          <w:sz w:val="22"/>
          <w:szCs w:val="22"/>
        </w:rPr>
        <w:t>/</w:t>
      </w:r>
      <w:proofErr w:type="spellStart"/>
      <w:r w:rsidRPr="007233B8">
        <w:rPr>
          <w:rFonts w:ascii="Arial" w:eastAsia="Times New Roman" w:hAnsi="Arial" w:cs="Arial"/>
          <w:b/>
          <w:bCs/>
          <w:i/>
          <w:iCs/>
          <w:sz w:val="22"/>
          <w:szCs w:val="22"/>
        </w:rPr>
        <w:t>comisionado</w:t>
      </w:r>
      <w:proofErr w:type="spellEnd"/>
      <w:r w:rsidRPr="007233B8">
        <w:rPr>
          <w:rFonts w:ascii="Arial" w:eastAsia="Times New Roman" w:hAnsi="Arial" w:cs="Arial"/>
          <w:i/>
          <w:iCs/>
          <w:sz w:val="22"/>
          <w:szCs w:val="22"/>
        </w:rPr>
        <w:t xml:space="preserve"> </w:t>
      </w:r>
    </w:p>
    <w:p w14:paraId="022C38F7" w14:textId="77777777" w:rsidR="004C69DF" w:rsidRPr="007233B8" w:rsidRDefault="004C69DF" w:rsidP="00F328C1">
      <w:pPr>
        <w:suppressLineNumbers/>
        <w:tabs>
          <w:tab w:val="left" w:pos="4860"/>
          <w:tab w:val="left" w:pos="10080"/>
        </w:tabs>
        <w:spacing w:before="240"/>
        <w:rPr>
          <w:rFonts w:ascii="Arial" w:hAnsi="Arial" w:cs="Arial"/>
          <w:spacing w:val="-2"/>
          <w:sz w:val="22"/>
          <w:szCs w:val="22"/>
        </w:rPr>
      </w:pPr>
    </w:p>
    <w:p w14:paraId="0C17302E" w14:textId="77777777" w:rsidR="00F328C1" w:rsidRPr="007233B8" w:rsidRDefault="00066318" w:rsidP="00F328C1">
      <w:pPr>
        <w:suppressLineNumbers/>
        <w:tabs>
          <w:tab w:val="left" w:pos="4860"/>
          <w:tab w:val="left" w:pos="10080"/>
        </w:tabs>
        <w:spacing w:before="240"/>
        <w:rPr>
          <w:rFonts w:ascii="Arial" w:hAnsi="Arial" w:cs="Arial"/>
          <w:spacing w:val="-2"/>
          <w:sz w:val="22"/>
          <w:szCs w:val="22"/>
        </w:rPr>
      </w:pPr>
      <w:r w:rsidRPr="007233B8">
        <w:rPr>
          <w:rFonts w:ascii="Arial" w:hAnsi="Arial" w:cs="Arial"/>
          <w:sz w:val="22"/>
          <w:szCs w:val="22"/>
        </w:rPr>
        <w:t>Presented by: [  ] Petitioner  [  ] Respondent</w:t>
      </w:r>
    </w:p>
    <w:p w14:paraId="6DE98D21" w14:textId="68BE4A1B" w:rsidR="00066318" w:rsidRPr="007233B8" w:rsidRDefault="00F328C1" w:rsidP="00F328C1">
      <w:pPr>
        <w:suppressLineNumbers/>
        <w:tabs>
          <w:tab w:val="left" w:pos="4860"/>
          <w:tab w:val="left" w:pos="10080"/>
        </w:tabs>
        <w:rPr>
          <w:rFonts w:ascii="Arial" w:hAnsi="Arial"/>
          <w:i/>
          <w:iCs/>
          <w:sz w:val="20"/>
          <w:szCs w:val="20"/>
          <w:lang w:val="es-US"/>
        </w:rPr>
      </w:pPr>
      <w:r w:rsidRPr="007233B8">
        <w:rPr>
          <w:rFonts w:ascii="Arial" w:hAnsi="Arial"/>
          <w:i/>
          <w:iCs/>
          <w:sz w:val="22"/>
          <w:szCs w:val="22"/>
          <w:lang w:val="es-US"/>
        </w:rPr>
        <w:t xml:space="preserve">Presentado por la: [-] Parte </w:t>
      </w:r>
      <w:proofErr w:type="gramStart"/>
      <w:r w:rsidRPr="007233B8">
        <w:rPr>
          <w:rFonts w:ascii="Arial" w:hAnsi="Arial"/>
          <w:i/>
          <w:iCs/>
          <w:sz w:val="22"/>
          <w:szCs w:val="22"/>
          <w:lang w:val="es-US"/>
        </w:rPr>
        <w:t>demandante  [</w:t>
      </w:r>
      <w:proofErr w:type="gramEnd"/>
      <w:r w:rsidRPr="007233B8">
        <w:rPr>
          <w:rFonts w:ascii="Arial" w:hAnsi="Arial"/>
          <w:i/>
          <w:iCs/>
          <w:sz w:val="22"/>
          <w:szCs w:val="22"/>
          <w:lang w:val="es-US"/>
        </w:rPr>
        <w:t xml:space="preserve">-] Parte demandada </w:t>
      </w:r>
    </w:p>
    <w:p w14:paraId="33D80BA6" w14:textId="468F05EA" w:rsidR="00066318" w:rsidRPr="007233B8" w:rsidRDefault="00FC4108" w:rsidP="003D1088">
      <w:pPr>
        <w:suppressLineNumbers/>
        <w:tabs>
          <w:tab w:val="left" w:pos="0"/>
          <w:tab w:val="left" w:pos="3960"/>
          <w:tab w:val="left" w:pos="4230"/>
          <w:tab w:val="left" w:pos="7920"/>
          <w:tab w:val="left" w:pos="8190"/>
          <w:tab w:val="left" w:pos="9360"/>
        </w:tabs>
        <w:spacing w:before="240"/>
        <w:jc w:val="both"/>
        <w:rPr>
          <w:rFonts w:ascii="Arial" w:hAnsi="Arial"/>
          <w:sz w:val="22"/>
          <w:szCs w:val="22"/>
          <w:u w:val="single"/>
          <w:lang w:val="es-US"/>
        </w:rPr>
      </w:pPr>
      <w:r w:rsidRPr="007233B8">
        <w:rPr>
          <w:noProof/>
        </w:rPr>
        <mc:AlternateContent>
          <mc:Choice Requires="wps">
            <w:drawing>
              <wp:anchor distT="0" distB="0" distL="114300" distR="114300" simplePos="0" relativeHeight="251656704" behindDoc="0" locked="0" layoutInCell="1" allowOverlap="1" wp14:anchorId="0D8C6153" wp14:editId="19BD9858">
                <wp:simplePos x="0" y="0"/>
                <wp:positionH relativeFrom="column">
                  <wp:posOffset>-49530</wp:posOffset>
                </wp:positionH>
                <wp:positionV relativeFrom="paragraph">
                  <wp:posOffset>165312</wp:posOffset>
                </wp:positionV>
                <wp:extent cx="164465" cy="65405"/>
                <wp:effectExtent l="0" t="7620" r="0" b="0"/>
                <wp:wrapNone/>
                <wp:docPr id="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5B0F66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3.9pt;margin-top:13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lf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HiJkaQ9XNFHo0zNBDPoRnMqD4KhxOk0DiaH9OvhSrtKzXCp6u8GSbXtIIuVZgC1wQOA8zSltRo7&#10;RhsgHDuI8AWGCwygof34STVwMr21yqt43+oeaQVoKYnc52dBLXTvr+7heHXs3qIaJuMFIYsUoxqW&#10;FrAp9cfR3CE5toM29gNTPXKDAtu5Mo9L7y6N9ZfXzBLQ5htGbS/ACndUoNRTcPxpPifD6AnSi6EE&#10;byouhA/0Yb8VGsFW4Om/mY05TRPSJUvltk3Y0wyUNPNxxXkT/crihESbJAuqxWoZkIqkQbaMVkEU&#10;Z5tsEZGM7KpHV0xM8o43DZOXXLInQ8fkdYaZn9ZkRW9pNBY4S5PU6/SCvXldkT238L4F7wu8OipB&#10;c2eK97KBsmluKRfTOHxJ3+sNGrikZymqskwWu3e7YLfKQIo9S4JVFZFgU5I03i6XVbxbPjq9Tzdt&#10;02VSLtMsWJRpHJAYpCvLKAl2VRmVEam2Gdn4TXCvT/p7szp/Ttbfq+YBvOpdCZ0Eeh74qFP6J0Yj&#10;9I8Cmx+3VDOMxEcJfs9iQlzD8QGB4yHQpyv70xUqa4ACX2I0Dbd2alK3g+aHDk6K/RVIVcIbabl1&#10;hnHvZ2I1B9AjvGZzP3NN6DT2Wc9dd/0bAAD//wMAUEsDBBQABgAIAAAAIQCQ8k3K2wAAAAUBAAAP&#10;AAAAZHJzL2Rvd25yZXYueG1sTI/BTsMwEETvSP0Haytxo07bCEUhTkUrtYieaEDi6sZLEmGvo9hp&#10;w9+zPcFxZ0Yzb4vN5Ky44BA6TwqWiwQEUu1NR42Cj/f9QwYiRE1GW0+o4AcDbMrZXaFz4690wksV&#10;G8ElFHKtoI2xz6UMdYtOh4Xvkdj78oPTkc+hkWbQVy53Vq6S5FE63REvtLrHXYv1dzU6Bftxu5av&#10;xyw9jfZo49vhcyurF6Xu59PzE4iIU/wLww2f0aFkprMfyQRhFfAjkdVsBeLmJmsQZwVpugRZFvI/&#10;ffkLAAD//wMAUEsBAi0AFAAGAAgAAAAhALaDOJL+AAAA4QEAABMAAAAAAAAAAAAAAAAAAAAAAFtD&#10;b250ZW50X1R5cGVzXS54bWxQSwECLQAUAAYACAAAACEAOP0h/9YAAACUAQAACwAAAAAAAAAAAAAA&#10;AAAvAQAAX3JlbHMvLnJlbHNQSwECLQAUAAYACAAAACEAkJpZX+MCAAC9BQAADgAAAAAAAAAAAAAA&#10;AAAuAgAAZHJzL2Uyb0RvYy54bWxQSwECLQAUAAYACAAAACEAkPJNytsAAAAFAQAADwAAAAAAAAAA&#10;AAAAAAA9BQAAZHJzL2Rvd25yZXYueG1sUEsFBgAAAAAEAAQA8wAAAEUGAAAAAA==&#10;" fillcolor="black" stroked="f">
                <o:lock v:ext="edit" aspectratio="t"/>
              </v:shape>
            </w:pict>
          </mc:Fallback>
        </mc:AlternateContent>
      </w:r>
      <w:r w:rsidRPr="007233B8">
        <w:rPr>
          <w:sz w:val="22"/>
          <w:szCs w:val="22"/>
          <w:u w:val="single"/>
          <w:lang w:val="es-US"/>
        </w:rPr>
        <w:tab/>
      </w:r>
      <w:r w:rsidRPr="007233B8">
        <w:rPr>
          <w:sz w:val="22"/>
          <w:szCs w:val="22"/>
          <w:lang w:val="es-US"/>
        </w:rPr>
        <w:tab/>
      </w:r>
      <w:r w:rsidRPr="007233B8">
        <w:rPr>
          <w:sz w:val="22"/>
          <w:szCs w:val="22"/>
          <w:u w:val="single"/>
          <w:lang w:val="es-US"/>
        </w:rPr>
        <w:tab/>
      </w:r>
      <w:r w:rsidRPr="007233B8">
        <w:rPr>
          <w:sz w:val="22"/>
          <w:szCs w:val="22"/>
          <w:lang w:val="es-US"/>
        </w:rPr>
        <w:tab/>
      </w:r>
      <w:r w:rsidRPr="007233B8">
        <w:rPr>
          <w:sz w:val="22"/>
          <w:szCs w:val="22"/>
          <w:u w:val="single"/>
          <w:lang w:val="es-US"/>
        </w:rPr>
        <w:tab/>
      </w:r>
      <w:r w:rsidRPr="007233B8">
        <w:rPr>
          <w:noProof/>
        </w:rPr>
        <mc:AlternateContent>
          <mc:Choice Requires="wps">
            <w:drawing>
              <wp:anchor distT="0" distB="0" distL="114300" distR="114300" simplePos="0" relativeHeight="251664896" behindDoc="0" locked="0" layoutInCell="1" allowOverlap="1" wp14:anchorId="1DF0D858" wp14:editId="3BA86483">
                <wp:simplePos x="0" y="0"/>
                <wp:positionH relativeFrom="column">
                  <wp:posOffset>-49530</wp:posOffset>
                </wp:positionH>
                <wp:positionV relativeFrom="paragraph">
                  <wp:posOffset>165312</wp:posOffset>
                </wp:positionV>
                <wp:extent cx="164465" cy="65405"/>
                <wp:effectExtent l="0" t="7620" r="0" b="0"/>
                <wp:wrapNone/>
                <wp:docPr id="96025003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9D4AC03" id="Isosceles Triangle 2" o:spid="_x0000_s1026" type="#_x0000_t5" style="position:absolute;margin-left:-3.9pt;margin-top:13pt;width:12.95pt;height:5.1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Q&#10;8k3K2wAAAAUBAAAPAAAAZHJzL2Rvd25yZXYueG1sTI/BTsMwEETvSP0Haytxo07bCEUhTkUrtYie&#10;aEDi6sZLEmGvo9hpw9+zPcFxZ0Yzb4vN5Ky44BA6TwqWiwQEUu1NR42Cj/f9QwYiRE1GW0+o4AcD&#10;bMrZXaFz4690wksVG8ElFHKtoI2xz6UMdYtOh4Xvkdj78oPTkc+hkWbQVy53Vq6S5FE63REvtLrH&#10;XYv1dzU6Bftxu5avxyw9jfZo49vhcyurF6Xu59PzE4iIU/wLww2f0aFkprMfyQRhFfAjkdVsBeLm&#10;JmsQZwVpugRZFvI/ffkLAAD//wMAUEsBAi0AFAAGAAgAAAAhALaDOJL+AAAA4QEAABMAAAAAAAAA&#10;AAAAAAAAAAAAAFtDb250ZW50X1R5cGVzXS54bWxQSwECLQAUAAYACAAAACEAOP0h/9YAAACUAQAA&#10;CwAAAAAAAAAAAAAAAAAvAQAAX3JlbHMvLnJlbHNQSwECLQAUAAYACAAAACEABzQlkQsCAAAEBAAA&#10;DgAAAAAAAAAAAAAAAAAuAgAAZHJzL2Uyb0RvYy54bWxQSwECLQAUAAYACAAAACEAkPJNytsAAAAF&#10;AQAADwAAAAAAAAAAAAAAAABlBAAAZHJzL2Rvd25yZXYueG1sUEsFBgAAAAAEAAQA8wAAAG0FAAAA&#10;AA==&#10;" fillcolor="black" stroked="f">
                <o:lock v:ext="edit" aspectratio="t"/>
              </v:shape>
            </w:pict>
          </mc:Fallback>
        </mc:AlternateContent>
      </w:r>
    </w:p>
    <w:p w14:paraId="4DEFFD5C" w14:textId="77777777" w:rsidR="00F328C1" w:rsidRPr="007233B8" w:rsidRDefault="00066318" w:rsidP="00F328C1">
      <w:pPr>
        <w:tabs>
          <w:tab w:val="left" w:pos="450"/>
          <w:tab w:val="left" w:pos="4230"/>
          <w:tab w:val="left" w:pos="8190"/>
        </w:tabs>
        <w:spacing w:before="20"/>
        <w:jc w:val="both"/>
        <w:rPr>
          <w:rFonts w:ascii="Arial" w:hAnsi="Arial"/>
          <w:i/>
          <w:color w:val="000000"/>
          <w:sz w:val="20"/>
          <w:szCs w:val="20"/>
        </w:rPr>
      </w:pPr>
      <w:r w:rsidRPr="007233B8">
        <w:rPr>
          <w:rFonts w:ascii="Arial" w:hAnsi="Arial"/>
          <w:i/>
          <w:iCs/>
          <w:color w:val="000000"/>
          <w:sz w:val="20"/>
          <w:szCs w:val="20"/>
        </w:rPr>
        <w:t>Sign here</w:t>
      </w:r>
      <w:r w:rsidRPr="007233B8">
        <w:rPr>
          <w:rFonts w:ascii="Arial" w:hAnsi="Arial"/>
          <w:i/>
          <w:iCs/>
          <w:color w:val="000000"/>
          <w:sz w:val="20"/>
          <w:szCs w:val="20"/>
        </w:rPr>
        <w:tab/>
        <w:t>Print name (if lawyer, also list WSBA #)</w:t>
      </w:r>
      <w:r w:rsidRPr="007233B8">
        <w:rPr>
          <w:rFonts w:ascii="Arial" w:hAnsi="Arial"/>
          <w:i/>
          <w:iCs/>
          <w:color w:val="000000"/>
          <w:sz w:val="20"/>
          <w:szCs w:val="20"/>
        </w:rPr>
        <w:tab/>
        <w:t>Date</w:t>
      </w:r>
    </w:p>
    <w:p w14:paraId="02439F13" w14:textId="1069F167" w:rsidR="00066318" w:rsidRPr="007233B8" w:rsidRDefault="00F328C1" w:rsidP="00F328C1">
      <w:pPr>
        <w:tabs>
          <w:tab w:val="left" w:pos="450"/>
          <w:tab w:val="left" w:pos="4230"/>
          <w:tab w:val="left" w:pos="8190"/>
        </w:tabs>
        <w:spacing w:after="200"/>
        <w:jc w:val="both"/>
        <w:rPr>
          <w:rFonts w:ascii="Arial" w:hAnsi="Arial"/>
          <w:i/>
          <w:iCs/>
          <w:color w:val="000000"/>
          <w:sz w:val="20"/>
          <w:szCs w:val="20"/>
          <w:lang w:val="es-US"/>
        </w:rPr>
      </w:pPr>
      <w:r w:rsidRPr="007233B8">
        <w:rPr>
          <w:rFonts w:ascii="Arial" w:hAnsi="Arial"/>
          <w:i/>
          <w:iCs/>
          <w:color w:val="000000"/>
          <w:sz w:val="20"/>
          <w:szCs w:val="20"/>
          <w:lang w:val="es-US"/>
        </w:rPr>
        <w:t>Firme aquí</w:t>
      </w:r>
      <w:r w:rsidRPr="007233B8">
        <w:rPr>
          <w:rFonts w:ascii="Arial" w:hAnsi="Arial"/>
          <w:color w:val="000000"/>
          <w:sz w:val="20"/>
          <w:szCs w:val="20"/>
          <w:lang w:val="es-US"/>
        </w:rPr>
        <w:tab/>
      </w:r>
      <w:r w:rsidRPr="007233B8">
        <w:rPr>
          <w:rFonts w:ascii="Arial" w:hAnsi="Arial"/>
          <w:i/>
          <w:iCs/>
          <w:color w:val="000000"/>
          <w:sz w:val="20"/>
          <w:szCs w:val="20"/>
          <w:lang w:val="es-US"/>
        </w:rPr>
        <w:t xml:space="preserve">Nombre en letra de molde (si es el abogado, incluir su </w:t>
      </w:r>
      <w:r w:rsidR="00BF34B4" w:rsidRPr="007233B8">
        <w:rPr>
          <w:rFonts w:ascii="Arial" w:hAnsi="Arial"/>
          <w:i/>
          <w:iCs/>
          <w:color w:val="000000"/>
          <w:sz w:val="20"/>
          <w:szCs w:val="20"/>
          <w:lang w:val="es-US"/>
        </w:rPr>
        <w:tab/>
      </w:r>
      <w:r w:rsidR="00BF34B4" w:rsidRPr="007233B8">
        <w:rPr>
          <w:rFonts w:ascii="Arial" w:hAnsi="Arial"/>
          <w:i/>
          <w:iCs/>
          <w:color w:val="000000"/>
          <w:sz w:val="20"/>
          <w:szCs w:val="20"/>
          <w:lang w:val="es-US"/>
        </w:rPr>
        <w:tab/>
      </w:r>
      <w:r w:rsidR="00BF34B4" w:rsidRPr="007233B8">
        <w:rPr>
          <w:rFonts w:ascii="Arial" w:hAnsi="Arial"/>
          <w:i/>
          <w:iCs/>
          <w:color w:val="000000"/>
          <w:sz w:val="20"/>
          <w:szCs w:val="20"/>
          <w:lang w:val="es-US"/>
        </w:rPr>
        <w:tab/>
      </w:r>
      <w:r w:rsidRPr="007233B8">
        <w:rPr>
          <w:rFonts w:ascii="Arial" w:hAnsi="Arial"/>
          <w:i/>
          <w:iCs/>
          <w:color w:val="000000"/>
          <w:sz w:val="20"/>
          <w:szCs w:val="20"/>
          <w:lang w:val="es-US"/>
        </w:rPr>
        <w:t>núm. de la WSBA)</w:t>
      </w:r>
      <w:r w:rsidRPr="007233B8">
        <w:rPr>
          <w:rFonts w:ascii="Arial" w:hAnsi="Arial"/>
          <w:color w:val="000000"/>
          <w:sz w:val="20"/>
          <w:szCs w:val="20"/>
          <w:lang w:val="es-US"/>
        </w:rPr>
        <w:tab/>
      </w:r>
      <w:r w:rsidRPr="007233B8">
        <w:rPr>
          <w:rFonts w:ascii="Arial" w:hAnsi="Arial"/>
          <w:i/>
          <w:iCs/>
          <w:color w:val="000000"/>
          <w:sz w:val="20"/>
          <w:szCs w:val="20"/>
          <w:lang w:val="es-US"/>
        </w:rPr>
        <w:t>Fecha</w:t>
      </w:r>
    </w:p>
    <w:p w14:paraId="1C9F14A9" w14:textId="77777777" w:rsidR="00F328C1" w:rsidRPr="007233B8" w:rsidRDefault="0086422D" w:rsidP="00F328C1">
      <w:pPr>
        <w:tabs>
          <w:tab w:val="left" w:pos="450"/>
          <w:tab w:val="left" w:pos="4230"/>
          <w:tab w:val="left" w:pos="8190"/>
        </w:tabs>
        <w:spacing w:before="120"/>
        <w:jc w:val="both"/>
        <w:rPr>
          <w:color w:val="000000"/>
        </w:rPr>
      </w:pPr>
      <w:r w:rsidRPr="007233B8">
        <w:rPr>
          <w:color w:val="000000"/>
        </w:rPr>
        <w:t xml:space="preserve">Protected person must complete a </w:t>
      </w:r>
      <w:r w:rsidRPr="007233B8">
        <w:rPr>
          <w:i/>
          <w:iCs/>
          <w:color w:val="000000"/>
        </w:rPr>
        <w:t>Law Enforcement and Confidential Information</w:t>
      </w:r>
      <w:r w:rsidRPr="007233B8">
        <w:rPr>
          <w:color w:val="000000"/>
        </w:rPr>
        <w:t xml:space="preserve"> form, PO 003, and give it to the court clerk.</w:t>
      </w:r>
    </w:p>
    <w:p w14:paraId="0A0E777A" w14:textId="74731456" w:rsidR="00066318" w:rsidRPr="007233B8" w:rsidRDefault="00F328C1" w:rsidP="00F328C1">
      <w:pPr>
        <w:tabs>
          <w:tab w:val="left" w:pos="450"/>
          <w:tab w:val="left" w:pos="4230"/>
          <w:tab w:val="left" w:pos="8190"/>
        </w:tabs>
        <w:jc w:val="both"/>
        <w:rPr>
          <w:rFonts w:ascii="Arial" w:hAnsi="Arial"/>
          <w:i/>
          <w:iCs/>
          <w:color w:val="000000"/>
          <w:sz w:val="20"/>
          <w:szCs w:val="20"/>
          <w:lang w:val="es-US"/>
        </w:rPr>
      </w:pPr>
      <w:r w:rsidRPr="007233B8">
        <w:rPr>
          <w:i/>
          <w:iCs/>
          <w:color w:val="000000"/>
          <w:lang w:val="es-US"/>
        </w:rPr>
        <w:t>La persona protegida debe rellenar un formulario de autoridades policiales e información confidencial, PO 003, y entregarlo al actuario del tribunal.</w:t>
      </w:r>
    </w:p>
    <w:sectPr w:rsidR="00066318" w:rsidRPr="007233B8">
      <w:headerReference w:type="even" r:id="rId9"/>
      <w:footerReference w:type="default" r:id="rId10"/>
      <w:headerReference w:type="first" r:id="rId11"/>
      <w:type w:val="continuous"/>
      <w:pgSz w:w="12240" w:h="15840"/>
      <w:pgMar w:top="1440" w:right="1440" w:bottom="1440" w:left="1440" w:header="720" w:footer="10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69B18" w14:textId="77777777" w:rsidR="001E3151" w:rsidRDefault="001E3151">
      <w:r>
        <w:separator/>
      </w:r>
    </w:p>
  </w:endnote>
  <w:endnote w:type="continuationSeparator" w:id="0">
    <w:p w14:paraId="701C1C5C" w14:textId="77777777" w:rsidR="001E3151" w:rsidRDefault="001E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tblBorders>
      <w:tblLook w:val="04A0" w:firstRow="1" w:lastRow="0" w:firstColumn="1" w:lastColumn="0" w:noHBand="0" w:noVBand="1"/>
    </w:tblPr>
    <w:tblGrid>
      <w:gridCol w:w="3420"/>
      <w:gridCol w:w="2838"/>
      <w:gridCol w:w="3102"/>
    </w:tblGrid>
    <w:tr w:rsidR="00066318" w:rsidRPr="00BF34B4" w14:paraId="5CF74D05" w14:textId="77777777" w:rsidTr="00BF34B4">
      <w:tc>
        <w:tcPr>
          <w:tcW w:w="3420" w:type="dxa"/>
          <w:shd w:val="clear" w:color="auto" w:fill="auto"/>
        </w:tcPr>
        <w:p w14:paraId="730A2D62" w14:textId="2B6054AB" w:rsidR="00066318" w:rsidRPr="00BF34B4" w:rsidRDefault="00066318">
          <w:pPr>
            <w:pStyle w:val="Footer"/>
            <w:tabs>
              <w:tab w:val="clear" w:pos="4320"/>
              <w:tab w:val="clear" w:pos="8640"/>
              <w:tab w:val="center" w:pos="4680"/>
              <w:tab w:val="right" w:pos="9360"/>
            </w:tabs>
            <w:rPr>
              <w:rFonts w:ascii="Arial" w:hAnsi="Arial" w:cs="Arial"/>
              <w:sz w:val="18"/>
              <w:szCs w:val="18"/>
            </w:rPr>
          </w:pPr>
          <w:r w:rsidRPr="00BF34B4">
            <w:rPr>
              <w:rFonts w:ascii="Arial" w:hAnsi="Arial" w:cs="Arial"/>
              <w:sz w:val="18"/>
              <w:szCs w:val="18"/>
            </w:rPr>
            <w:t>RCW 26.09.060, 7.105; CR 65(b)</w:t>
          </w:r>
        </w:p>
        <w:p w14:paraId="687BFF5C" w14:textId="579513A2" w:rsidR="00066318" w:rsidRPr="00BF34B4" w:rsidRDefault="00066318">
          <w:pPr>
            <w:pStyle w:val="Footer"/>
            <w:tabs>
              <w:tab w:val="clear" w:pos="4320"/>
              <w:tab w:val="clear" w:pos="8640"/>
              <w:tab w:val="center" w:pos="4680"/>
              <w:tab w:val="right" w:pos="9360"/>
            </w:tabs>
            <w:rPr>
              <w:rFonts w:ascii="Arial" w:hAnsi="Arial" w:cs="Arial"/>
              <w:b/>
              <w:sz w:val="18"/>
              <w:szCs w:val="18"/>
            </w:rPr>
          </w:pPr>
          <w:r w:rsidRPr="00BF34B4">
            <w:rPr>
              <w:rStyle w:val="PageNumber"/>
              <w:rFonts w:ascii="Arial" w:hAnsi="Arial" w:cs="Arial"/>
              <w:sz w:val="18"/>
              <w:szCs w:val="18"/>
            </w:rPr>
            <w:t>Mandatory Form</w:t>
          </w:r>
          <w:r w:rsidR="00BF34B4">
            <w:rPr>
              <w:rStyle w:val="PageNumber"/>
              <w:rFonts w:ascii="Arial" w:hAnsi="Arial" w:cs="Arial"/>
              <w:sz w:val="18"/>
              <w:szCs w:val="18"/>
            </w:rPr>
            <w:t xml:space="preserve"> SP</w:t>
          </w:r>
          <w:r w:rsidRPr="00BF34B4">
            <w:rPr>
              <w:rStyle w:val="PageNumber"/>
              <w:rFonts w:ascii="Arial" w:hAnsi="Arial" w:cs="Arial"/>
              <w:sz w:val="18"/>
              <w:szCs w:val="18"/>
            </w:rPr>
            <w:t xml:space="preserve"> </w:t>
          </w:r>
          <w:r w:rsidRPr="00BF34B4">
            <w:rPr>
              <w:rStyle w:val="PageNumber"/>
              <w:rFonts w:ascii="Arial" w:hAnsi="Arial" w:cs="Arial"/>
              <w:i/>
              <w:iCs/>
              <w:sz w:val="18"/>
              <w:szCs w:val="18"/>
            </w:rPr>
            <w:t>(01/2024)</w:t>
          </w:r>
          <w:r w:rsidR="00BF34B4">
            <w:rPr>
              <w:rStyle w:val="PageNumber"/>
              <w:rFonts w:ascii="Arial" w:hAnsi="Arial" w:cs="Arial"/>
              <w:i/>
              <w:iCs/>
              <w:sz w:val="18"/>
              <w:szCs w:val="18"/>
            </w:rPr>
            <w:t xml:space="preserve"> </w:t>
          </w:r>
          <w:r w:rsidR="00BF34B4" w:rsidRPr="00BF34B4">
            <w:rPr>
              <w:rStyle w:val="PageNumber"/>
              <w:rFonts w:ascii="Arial" w:hAnsi="Arial" w:cs="Arial"/>
              <w:sz w:val="18"/>
              <w:szCs w:val="18"/>
            </w:rPr>
            <w:t>Spanish</w:t>
          </w:r>
          <w:r w:rsidRPr="00BF34B4">
            <w:rPr>
              <w:rStyle w:val="PageNumber"/>
              <w:rFonts w:ascii="Arial" w:hAnsi="Arial" w:cs="Arial"/>
              <w:i/>
              <w:iCs/>
              <w:sz w:val="18"/>
              <w:szCs w:val="18"/>
            </w:rPr>
            <w:t xml:space="preserve"> </w:t>
          </w:r>
        </w:p>
        <w:p w14:paraId="780068E0" w14:textId="77777777" w:rsidR="00066318" w:rsidRPr="00BF34B4" w:rsidRDefault="00066318">
          <w:pPr>
            <w:pStyle w:val="Footer"/>
            <w:tabs>
              <w:tab w:val="clear" w:pos="4320"/>
              <w:tab w:val="clear" w:pos="8640"/>
              <w:tab w:val="center" w:pos="4680"/>
              <w:tab w:val="right" w:pos="9360"/>
            </w:tabs>
            <w:rPr>
              <w:rFonts w:ascii="Arial" w:hAnsi="Arial" w:cs="Arial"/>
              <w:sz w:val="18"/>
              <w:szCs w:val="18"/>
            </w:rPr>
          </w:pPr>
          <w:r w:rsidRPr="00BF34B4">
            <w:rPr>
              <w:rFonts w:ascii="Arial" w:hAnsi="Arial" w:cs="Arial"/>
              <w:b/>
              <w:bCs/>
              <w:sz w:val="18"/>
              <w:szCs w:val="18"/>
            </w:rPr>
            <w:t>FL Divorce 222</w:t>
          </w:r>
        </w:p>
      </w:tc>
      <w:tc>
        <w:tcPr>
          <w:tcW w:w="2838" w:type="dxa"/>
          <w:shd w:val="clear" w:color="auto" w:fill="auto"/>
        </w:tcPr>
        <w:p w14:paraId="42C44E43" w14:textId="77777777" w:rsidR="00066318" w:rsidRPr="00BF34B4" w:rsidRDefault="00066318">
          <w:pPr>
            <w:pStyle w:val="Footer"/>
            <w:tabs>
              <w:tab w:val="clear" w:pos="4320"/>
              <w:tab w:val="clear" w:pos="8640"/>
              <w:tab w:val="center" w:pos="4680"/>
              <w:tab w:val="right" w:pos="9360"/>
            </w:tabs>
            <w:jc w:val="center"/>
            <w:rPr>
              <w:rStyle w:val="PageNumber"/>
              <w:rFonts w:ascii="Arial" w:hAnsi="Arial" w:cs="Arial"/>
              <w:sz w:val="18"/>
              <w:szCs w:val="18"/>
            </w:rPr>
          </w:pPr>
          <w:r w:rsidRPr="00BF34B4">
            <w:rPr>
              <w:rFonts w:ascii="Arial" w:hAnsi="Arial" w:cs="Arial"/>
              <w:sz w:val="18"/>
              <w:szCs w:val="18"/>
            </w:rPr>
            <w:t xml:space="preserve">Immediate Restraining Order </w:t>
          </w:r>
          <w:r w:rsidRPr="00BF34B4">
            <w:rPr>
              <w:rFonts w:ascii="Arial" w:hAnsi="Arial" w:cs="Arial"/>
              <w:sz w:val="18"/>
              <w:szCs w:val="18"/>
            </w:rPr>
            <w:br/>
          </w:r>
          <w:r w:rsidRPr="00BF34B4">
            <w:rPr>
              <w:rStyle w:val="PageNumber"/>
              <w:rFonts w:ascii="Arial" w:hAnsi="Arial" w:cs="Arial"/>
              <w:sz w:val="18"/>
              <w:szCs w:val="18"/>
            </w:rPr>
            <w:t>(Ex Parte) and Hearing Notice</w:t>
          </w:r>
        </w:p>
        <w:p w14:paraId="7FFB47F6" w14:textId="77777777" w:rsidR="00066318" w:rsidRPr="00BF34B4" w:rsidRDefault="00066318">
          <w:pPr>
            <w:pStyle w:val="Footer"/>
            <w:tabs>
              <w:tab w:val="clear" w:pos="4320"/>
              <w:tab w:val="clear" w:pos="8640"/>
              <w:tab w:val="center" w:pos="4680"/>
              <w:tab w:val="right" w:pos="9360"/>
            </w:tabs>
            <w:jc w:val="center"/>
            <w:rPr>
              <w:b/>
            </w:rPr>
          </w:pPr>
          <w:r w:rsidRPr="00BF34B4">
            <w:rPr>
              <w:rFonts w:ascii="Arial" w:hAnsi="Arial" w:cs="Arial"/>
              <w:sz w:val="18"/>
              <w:szCs w:val="18"/>
            </w:rPr>
            <w:t>p.</w:t>
          </w:r>
          <w:r w:rsidRPr="00BF34B4">
            <w:rPr>
              <w:rFonts w:ascii="Arial" w:hAnsi="Arial" w:cs="Arial"/>
              <w:b/>
              <w:bCs/>
              <w:sz w:val="18"/>
              <w:szCs w:val="18"/>
            </w:rPr>
            <w:t xml:space="preserve"> </w:t>
          </w:r>
          <w:r w:rsidRPr="00BF34B4">
            <w:rPr>
              <w:rStyle w:val="PageNumber"/>
              <w:rFonts w:ascii="Arial" w:hAnsi="Arial" w:cs="Arial"/>
              <w:b/>
              <w:bCs/>
              <w:sz w:val="18"/>
              <w:szCs w:val="18"/>
            </w:rPr>
            <w:fldChar w:fldCharType="begin"/>
          </w:r>
          <w:r w:rsidRPr="00BF34B4">
            <w:rPr>
              <w:rStyle w:val="PageNumber"/>
              <w:rFonts w:ascii="Arial" w:hAnsi="Arial" w:cs="Arial"/>
              <w:b/>
              <w:bCs/>
              <w:sz w:val="18"/>
              <w:szCs w:val="18"/>
            </w:rPr>
            <w:instrText xml:space="preserve"> PAGE </w:instrText>
          </w:r>
          <w:r w:rsidRPr="00BF34B4">
            <w:rPr>
              <w:rStyle w:val="PageNumber"/>
              <w:rFonts w:ascii="Arial" w:hAnsi="Arial" w:cs="Arial"/>
              <w:b/>
              <w:bCs/>
              <w:sz w:val="18"/>
              <w:szCs w:val="18"/>
            </w:rPr>
            <w:fldChar w:fldCharType="separate"/>
          </w:r>
          <w:r w:rsidRPr="00BF34B4">
            <w:rPr>
              <w:rStyle w:val="PageNumber"/>
              <w:rFonts w:ascii="Arial" w:hAnsi="Arial" w:cs="Arial"/>
              <w:b/>
              <w:bCs/>
              <w:noProof/>
              <w:sz w:val="18"/>
              <w:szCs w:val="18"/>
            </w:rPr>
            <w:t>3</w:t>
          </w:r>
          <w:r w:rsidRPr="00BF34B4">
            <w:rPr>
              <w:rStyle w:val="PageNumber"/>
              <w:rFonts w:ascii="Arial" w:hAnsi="Arial" w:cs="Arial"/>
              <w:b/>
              <w:bCs/>
              <w:sz w:val="18"/>
              <w:szCs w:val="18"/>
            </w:rPr>
            <w:fldChar w:fldCharType="end"/>
          </w:r>
          <w:r w:rsidRPr="00BF34B4">
            <w:rPr>
              <w:rStyle w:val="PageNumber"/>
              <w:rFonts w:ascii="Arial" w:hAnsi="Arial" w:cs="Arial"/>
              <w:b/>
              <w:bCs/>
              <w:sz w:val="18"/>
              <w:szCs w:val="18"/>
            </w:rPr>
            <w:t xml:space="preserve"> </w:t>
          </w:r>
          <w:r w:rsidRPr="00BF34B4">
            <w:rPr>
              <w:rStyle w:val="PageNumber"/>
              <w:rFonts w:ascii="Arial" w:hAnsi="Arial" w:cs="Arial"/>
              <w:sz w:val="18"/>
              <w:szCs w:val="18"/>
            </w:rPr>
            <w:t>of</w:t>
          </w:r>
          <w:r w:rsidRPr="00BF34B4">
            <w:rPr>
              <w:rStyle w:val="PageNumber"/>
              <w:rFonts w:ascii="Arial" w:hAnsi="Arial" w:cs="Arial"/>
              <w:b/>
              <w:bCs/>
              <w:sz w:val="18"/>
              <w:szCs w:val="18"/>
            </w:rPr>
            <w:t xml:space="preserve"> </w:t>
          </w:r>
          <w:r w:rsidRPr="00BF34B4">
            <w:rPr>
              <w:rStyle w:val="PageNumber"/>
              <w:rFonts w:ascii="Arial" w:hAnsi="Arial" w:cs="Arial"/>
              <w:b/>
              <w:bCs/>
              <w:sz w:val="18"/>
              <w:szCs w:val="18"/>
            </w:rPr>
            <w:fldChar w:fldCharType="begin"/>
          </w:r>
          <w:r w:rsidRPr="00BF34B4">
            <w:rPr>
              <w:rStyle w:val="PageNumber"/>
              <w:rFonts w:ascii="Arial" w:hAnsi="Arial" w:cs="Arial"/>
              <w:b/>
              <w:bCs/>
              <w:sz w:val="18"/>
              <w:szCs w:val="18"/>
            </w:rPr>
            <w:instrText xml:space="preserve"> NUMPAGES </w:instrText>
          </w:r>
          <w:r w:rsidRPr="00BF34B4">
            <w:rPr>
              <w:rStyle w:val="PageNumber"/>
              <w:rFonts w:ascii="Arial" w:hAnsi="Arial" w:cs="Arial"/>
              <w:b/>
              <w:bCs/>
              <w:sz w:val="18"/>
              <w:szCs w:val="18"/>
            </w:rPr>
            <w:fldChar w:fldCharType="separate"/>
          </w:r>
          <w:r w:rsidRPr="00BF34B4">
            <w:rPr>
              <w:rStyle w:val="PageNumber"/>
              <w:rFonts w:ascii="Arial" w:hAnsi="Arial" w:cs="Arial"/>
              <w:b/>
              <w:bCs/>
              <w:noProof/>
              <w:sz w:val="18"/>
              <w:szCs w:val="18"/>
            </w:rPr>
            <w:t>5</w:t>
          </w:r>
          <w:r w:rsidRPr="00BF34B4">
            <w:rPr>
              <w:rStyle w:val="PageNumber"/>
              <w:rFonts w:ascii="Arial" w:hAnsi="Arial" w:cs="Arial"/>
              <w:b/>
              <w:bCs/>
              <w:sz w:val="18"/>
              <w:szCs w:val="18"/>
            </w:rPr>
            <w:fldChar w:fldCharType="end"/>
          </w:r>
        </w:p>
      </w:tc>
      <w:tc>
        <w:tcPr>
          <w:tcW w:w="3102" w:type="dxa"/>
          <w:shd w:val="clear" w:color="auto" w:fill="auto"/>
        </w:tcPr>
        <w:p w14:paraId="6604B096" w14:textId="77777777" w:rsidR="00066318" w:rsidRPr="00BF34B4" w:rsidRDefault="00066318">
          <w:pPr>
            <w:pStyle w:val="Footer"/>
            <w:tabs>
              <w:tab w:val="clear" w:pos="4320"/>
              <w:tab w:val="clear" w:pos="8640"/>
              <w:tab w:val="center" w:pos="4680"/>
              <w:tab w:val="right" w:pos="9360"/>
            </w:tabs>
            <w:rPr>
              <w:rFonts w:ascii="Arial" w:hAnsi="Arial" w:cs="Arial"/>
              <w:sz w:val="18"/>
              <w:szCs w:val="18"/>
            </w:rPr>
          </w:pPr>
        </w:p>
      </w:tc>
    </w:tr>
  </w:tbl>
  <w:p w14:paraId="1652B38D" w14:textId="77777777" w:rsidR="00066318" w:rsidRPr="00BF34B4" w:rsidRDefault="00066318">
    <w:pPr>
      <w:pStyle w:val="Footer"/>
      <w:tabs>
        <w:tab w:val="clear" w:pos="4320"/>
        <w:tab w:val="clear" w:pos="8640"/>
        <w:tab w:val="center" w:pos="4680"/>
        <w:tab w:val="right" w:pos="9360"/>
      </w:tabs>
      <w:rPr>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A4A7C" w14:textId="77777777" w:rsidR="001E3151" w:rsidRDefault="001E3151">
      <w:r>
        <w:separator/>
      </w:r>
    </w:p>
  </w:footnote>
  <w:footnote w:type="continuationSeparator" w:id="0">
    <w:p w14:paraId="4EF219FB" w14:textId="77777777" w:rsidR="001E3151" w:rsidRDefault="001E3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6A850" w14:textId="77777777" w:rsidR="00066318" w:rsidRDefault="00AB68D7">
    <w:pPr>
      <w:pStyle w:val="Header"/>
    </w:pPr>
    <w:r>
      <w:rPr>
        <w:noProof/>
        <w:lang w:val="es-US"/>
      </w:rPr>
      <w:pict w14:anchorId="290DD6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750C9" w14:textId="77777777" w:rsidR="00066318" w:rsidRDefault="00AB68D7">
    <w:pPr>
      <w:pStyle w:val="Header"/>
    </w:pPr>
    <w:r>
      <w:rPr>
        <w:noProof/>
        <w:lang w:val="es-US"/>
      </w:rPr>
      <w:pict w14:anchorId="12E95E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2BCA"/>
    <w:multiLevelType w:val="hybridMultilevel"/>
    <w:tmpl w:val="98602008"/>
    <w:lvl w:ilvl="0" w:tplc="148CBA16">
      <w:numFmt w:val="bullet"/>
      <w:lvlText w:val="-"/>
      <w:lvlJc w:val="left"/>
      <w:pPr>
        <w:ind w:left="720" w:hanging="360"/>
      </w:pPr>
      <w:rPr>
        <w:rFonts w:ascii="Helvetica" w:eastAsia="Cambria"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60FC8"/>
    <w:multiLevelType w:val="hybridMultilevel"/>
    <w:tmpl w:val="31448C90"/>
    <w:lvl w:ilvl="0" w:tplc="07524FDC">
      <w:numFmt w:val="bullet"/>
      <w:lvlText w:val=""/>
      <w:lvlJc w:val="left"/>
      <w:pPr>
        <w:ind w:left="720" w:hanging="360"/>
      </w:pPr>
      <w:rPr>
        <w:rFonts w:ascii="Wingdings 2" w:hAnsi="Wingdings 2"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761C5"/>
    <w:multiLevelType w:val="hybridMultilevel"/>
    <w:tmpl w:val="21647E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27F84"/>
    <w:multiLevelType w:val="hybridMultilevel"/>
    <w:tmpl w:val="A1A48172"/>
    <w:lvl w:ilvl="0" w:tplc="B03A4BB4">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663AF"/>
    <w:multiLevelType w:val="hybridMultilevel"/>
    <w:tmpl w:val="12CA2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6" w15:restartNumberingAfterBreak="0">
    <w:nsid w:val="0FFB49C7"/>
    <w:multiLevelType w:val="hybridMultilevel"/>
    <w:tmpl w:val="BA304A0C"/>
    <w:lvl w:ilvl="0" w:tplc="04090005">
      <w:start w:val="1"/>
      <w:numFmt w:val="bullet"/>
      <w:lvlText w:val=""/>
      <w:lvlJc w:val="left"/>
      <w:pPr>
        <w:ind w:left="720" w:hanging="360"/>
      </w:pPr>
      <w:rPr>
        <w:rFonts w:ascii="Wingdings" w:hAnsi="Wingding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8737C"/>
    <w:multiLevelType w:val="hybridMultilevel"/>
    <w:tmpl w:val="3E7EF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21EC1"/>
    <w:multiLevelType w:val="hybridMultilevel"/>
    <w:tmpl w:val="61046E44"/>
    <w:lvl w:ilvl="0" w:tplc="91C01420">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857B5"/>
    <w:multiLevelType w:val="hybridMultilevel"/>
    <w:tmpl w:val="33584326"/>
    <w:lvl w:ilvl="0" w:tplc="AB80D2A8">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17782"/>
    <w:multiLevelType w:val="hybridMultilevel"/>
    <w:tmpl w:val="2C40F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394118"/>
    <w:multiLevelType w:val="hybridMultilevel"/>
    <w:tmpl w:val="EC7A98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5F6CF8"/>
    <w:multiLevelType w:val="hybridMultilevel"/>
    <w:tmpl w:val="F74A8FCE"/>
    <w:lvl w:ilvl="0" w:tplc="7C1EECCC">
      <w:start w:val="1"/>
      <w:numFmt w:val="bullet"/>
      <w:pStyle w:val="ICEList"/>
      <w:lvlText w:val=""/>
      <w:lvlJc w:val="left"/>
      <w:pPr>
        <w:ind w:left="360" w:hanging="360"/>
      </w:pPr>
      <w:rPr>
        <w:rFonts w:ascii="Wingdings" w:hAnsi="Wingdings" w:hint="default"/>
        <w:color w:val="365F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D8566C"/>
    <w:multiLevelType w:val="hybridMultilevel"/>
    <w:tmpl w:val="7E0E40B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95377E"/>
    <w:multiLevelType w:val="multilevel"/>
    <w:tmpl w:val="98602008"/>
    <w:lvl w:ilvl="0">
      <w:numFmt w:val="bullet"/>
      <w:lvlText w:val="-"/>
      <w:lvlJc w:val="left"/>
      <w:pPr>
        <w:ind w:left="720" w:hanging="360"/>
      </w:pPr>
      <w:rPr>
        <w:rFonts w:ascii="Helvetica" w:eastAsia="Cambria" w:hAnsi="Helvetica"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144A34"/>
    <w:multiLevelType w:val="hybridMultilevel"/>
    <w:tmpl w:val="D99235CC"/>
    <w:lvl w:ilvl="0" w:tplc="60D2E186">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993C9D"/>
    <w:multiLevelType w:val="hybridMultilevel"/>
    <w:tmpl w:val="BBAE9C9E"/>
    <w:lvl w:ilvl="0" w:tplc="C100D528">
      <w:numFmt w:val="bullet"/>
      <w:pStyle w:val="HSLis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D663C7"/>
    <w:multiLevelType w:val="hybridMultilevel"/>
    <w:tmpl w:val="CD605646"/>
    <w:lvl w:ilvl="0" w:tplc="A1B07486">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2A0D2A"/>
    <w:multiLevelType w:val="hybridMultilevel"/>
    <w:tmpl w:val="7C321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AF5615"/>
    <w:multiLevelType w:val="hybridMultilevel"/>
    <w:tmpl w:val="7A48B71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012299"/>
    <w:multiLevelType w:val="hybridMultilevel"/>
    <w:tmpl w:val="A16C5920"/>
    <w:lvl w:ilvl="0" w:tplc="BB1CAB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0678D3"/>
    <w:multiLevelType w:val="hybridMultilevel"/>
    <w:tmpl w:val="1C204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6159B"/>
    <w:multiLevelType w:val="hybridMultilevel"/>
    <w:tmpl w:val="1DD03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C0D0F"/>
    <w:multiLevelType w:val="hybridMultilevel"/>
    <w:tmpl w:val="4F6E7D8E"/>
    <w:lvl w:ilvl="0" w:tplc="04090001">
      <w:start w:val="1"/>
      <w:numFmt w:val="bullet"/>
      <w:lvlText w:val=""/>
      <w:lvlJc w:val="left"/>
      <w:pPr>
        <w:ind w:left="72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F4E0A"/>
    <w:multiLevelType w:val="hybridMultilevel"/>
    <w:tmpl w:val="3C34115A"/>
    <w:lvl w:ilvl="0" w:tplc="04090001">
      <w:start w:val="1"/>
      <w:numFmt w:val="bullet"/>
      <w:lvlText w:val=""/>
      <w:lvlJc w:val="left"/>
      <w:pPr>
        <w:ind w:left="198" w:hanging="360"/>
      </w:pPr>
      <w:rPr>
        <w:rFonts w:ascii="Symbol" w:hAnsi="Symbol" w:hint="default"/>
      </w:rPr>
    </w:lvl>
    <w:lvl w:ilvl="1" w:tplc="04090003" w:tentative="1">
      <w:start w:val="1"/>
      <w:numFmt w:val="bullet"/>
      <w:lvlText w:val="o"/>
      <w:lvlJc w:val="left"/>
      <w:pPr>
        <w:ind w:left="918" w:hanging="360"/>
      </w:pPr>
      <w:rPr>
        <w:rFonts w:ascii="Courier New" w:hAnsi="Courier New" w:cs="Courier New"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ourier New"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ourier New" w:hint="default"/>
      </w:rPr>
    </w:lvl>
    <w:lvl w:ilvl="8" w:tplc="04090005" w:tentative="1">
      <w:start w:val="1"/>
      <w:numFmt w:val="bullet"/>
      <w:lvlText w:val=""/>
      <w:lvlJc w:val="left"/>
      <w:pPr>
        <w:ind w:left="5958" w:hanging="360"/>
      </w:pPr>
      <w:rPr>
        <w:rFonts w:ascii="Wingdings" w:hAnsi="Wingdings" w:hint="default"/>
      </w:rPr>
    </w:lvl>
  </w:abstractNum>
  <w:abstractNum w:abstractNumId="27"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8"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55665F2"/>
    <w:multiLevelType w:val="hybridMultilevel"/>
    <w:tmpl w:val="80887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913EF2"/>
    <w:multiLevelType w:val="hybridMultilevel"/>
    <w:tmpl w:val="EC4E078E"/>
    <w:lvl w:ilvl="0" w:tplc="2BCA5EDE">
      <w:start w:val="1"/>
      <w:numFmt w:val="decimal"/>
      <w:pStyle w:val="PONumberedSection"/>
      <w:lvlText w:val="%1."/>
      <w:lvlJc w:val="left"/>
      <w:pPr>
        <w:ind w:left="45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3"/>
  </w:num>
  <w:num w:numId="3">
    <w:abstractNumId w:val="1"/>
  </w:num>
  <w:num w:numId="4">
    <w:abstractNumId w:val="22"/>
  </w:num>
  <w:num w:numId="5">
    <w:abstractNumId w:val="21"/>
  </w:num>
  <w:num w:numId="6">
    <w:abstractNumId w:val="10"/>
  </w:num>
  <w:num w:numId="7">
    <w:abstractNumId w:val="9"/>
  </w:num>
  <w:num w:numId="8">
    <w:abstractNumId w:val="14"/>
  </w:num>
  <w:num w:numId="9">
    <w:abstractNumId w:val="0"/>
  </w:num>
  <w:num w:numId="10">
    <w:abstractNumId w:val="16"/>
  </w:num>
  <w:num w:numId="11">
    <w:abstractNumId w:val="7"/>
  </w:num>
  <w:num w:numId="12">
    <w:abstractNumId w:val="8"/>
  </w:num>
  <w:num w:numId="13">
    <w:abstractNumId w:val="23"/>
  </w:num>
  <w:num w:numId="14">
    <w:abstractNumId w:val="4"/>
  </w:num>
  <w:num w:numId="15">
    <w:abstractNumId w:val="20"/>
  </w:num>
  <w:num w:numId="16">
    <w:abstractNumId w:val="26"/>
  </w:num>
  <w:num w:numId="17">
    <w:abstractNumId w:val="15"/>
  </w:num>
  <w:num w:numId="18">
    <w:abstractNumId w:val="25"/>
  </w:num>
  <w:num w:numId="19">
    <w:abstractNumId w:val="6"/>
  </w:num>
  <w:num w:numId="20">
    <w:abstractNumId w:val="24"/>
  </w:num>
  <w:num w:numId="21">
    <w:abstractNumId w:val="29"/>
  </w:num>
  <w:num w:numId="22">
    <w:abstractNumId w:val="3"/>
  </w:num>
  <w:num w:numId="23">
    <w:abstractNumId w:val="19"/>
  </w:num>
  <w:num w:numId="24">
    <w:abstractNumId w:val="2"/>
  </w:num>
  <w:num w:numId="25">
    <w:abstractNumId w:val="5"/>
  </w:num>
  <w:num w:numId="26">
    <w:abstractNumId w:val="11"/>
  </w:num>
  <w:num w:numId="27">
    <w:abstractNumId w:val="28"/>
  </w:num>
  <w:num w:numId="28">
    <w:abstractNumId w:val="27"/>
  </w:num>
  <w:num w:numId="29">
    <w:abstractNumId w:val="12"/>
  </w:num>
  <w:num w:numId="30">
    <w:abstractNumId w:val="17"/>
  </w:num>
  <w:num w:numId="31">
    <w:abstractNumId w:val="1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58D"/>
    <w:rsid w:val="00007E11"/>
    <w:rsid w:val="00012147"/>
    <w:rsid w:val="000130B6"/>
    <w:rsid w:val="0003389A"/>
    <w:rsid w:val="00046B4A"/>
    <w:rsid w:val="00066318"/>
    <w:rsid w:val="00066FC3"/>
    <w:rsid w:val="000C2A1B"/>
    <w:rsid w:val="000C59E2"/>
    <w:rsid w:val="000E53FD"/>
    <w:rsid w:val="000F46C1"/>
    <w:rsid w:val="0010119A"/>
    <w:rsid w:val="0013132F"/>
    <w:rsid w:val="00152B4D"/>
    <w:rsid w:val="00162BAD"/>
    <w:rsid w:val="001A0E18"/>
    <w:rsid w:val="001A2059"/>
    <w:rsid w:val="001C16D5"/>
    <w:rsid w:val="001E3151"/>
    <w:rsid w:val="001E36E5"/>
    <w:rsid w:val="002110B4"/>
    <w:rsid w:val="00222ECB"/>
    <w:rsid w:val="00234825"/>
    <w:rsid w:val="00245F62"/>
    <w:rsid w:val="00265FD9"/>
    <w:rsid w:val="00266BAD"/>
    <w:rsid w:val="002A2571"/>
    <w:rsid w:val="002B5FEF"/>
    <w:rsid w:val="002B6E2F"/>
    <w:rsid w:val="002B6E32"/>
    <w:rsid w:val="0031797E"/>
    <w:rsid w:val="0035434B"/>
    <w:rsid w:val="003C74EA"/>
    <w:rsid w:val="003D1088"/>
    <w:rsid w:val="003F79CF"/>
    <w:rsid w:val="00414C04"/>
    <w:rsid w:val="0044413C"/>
    <w:rsid w:val="004604E3"/>
    <w:rsid w:val="004865C9"/>
    <w:rsid w:val="004C69DF"/>
    <w:rsid w:val="00517C0F"/>
    <w:rsid w:val="00530716"/>
    <w:rsid w:val="00554853"/>
    <w:rsid w:val="00592FB9"/>
    <w:rsid w:val="00596837"/>
    <w:rsid w:val="005A2927"/>
    <w:rsid w:val="005A499B"/>
    <w:rsid w:val="005B3C56"/>
    <w:rsid w:val="005D1AB6"/>
    <w:rsid w:val="005D2187"/>
    <w:rsid w:val="005D22BD"/>
    <w:rsid w:val="005E3083"/>
    <w:rsid w:val="005E4919"/>
    <w:rsid w:val="005E7514"/>
    <w:rsid w:val="00640EA1"/>
    <w:rsid w:val="006510D4"/>
    <w:rsid w:val="0068358D"/>
    <w:rsid w:val="00684C1D"/>
    <w:rsid w:val="00695B82"/>
    <w:rsid w:val="006A62A0"/>
    <w:rsid w:val="006A7346"/>
    <w:rsid w:val="006B3210"/>
    <w:rsid w:val="006D693A"/>
    <w:rsid w:val="007233B8"/>
    <w:rsid w:val="007A6682"/>
    <w:rsid w:val="007D4B1D"/>
    <w:rsid w:val="007E7C64"/>
    <w:rsid w:val="00802CAD"/>
    <w:rsid w:val="008033BF"/>
    <w:rsid w:val="008061FA"/>
    <w:rsid w:val="00817537"/>
    <w:rsid w:val="00820BCD"/>
    <w:rsid w:val="00863386"/>
    <w:rsid w:val="0086422D"/>
    <w:rsid w:val="008D2704"/>
    <w:rsid w:val="00905455"/>
    <w:rsid w:val="00917EFB"/>
    <w:rsid w:val="00920179"/>
    <w:rsid w:val="009365BA"/>
    <w:rsid w:val="009734F8"/>
    <w:rsid w:val="00974F9B"/>
    <w:rsid w:val="00977B0C"/>
    <w:rsid w:val="009B40A6"/>
    <w:rsid w:val="009C5523"/>
    <w:rsid w:val="009F1A3F"/>
    <w:rsid w:val="009F7C3B"/>
    <w:rsid w:val="00A027EC"/>
    <w:rsid w:val="00A34837"/>
    <w:rsid w:val="00A65DCF"/>
    <w:rsid w:val="00A92F73"/>
    <w:rsid w:val="00A93D67"/>
    <w:rsid w:val="00AB68D7"/>
    <w:rsid w:val="00AD3156"/>
    <w:rsid w:val="00B006B5"/>
    <w:rsid w:val="00B3278A"/>
    <w:rsid w:val="00B33EDC"/>
    <w:rsid w:val="00B3541A"/>
    <w:rsid w:val="00B52C17"/>
    <w:rsid w:val="00B60E73"/>
    <w:rsid w:val="00B6100F"/>
    <w:rsid w:val="00B7433A"/>
    <w:rsid w:val="00B8054F"/>
    <w:rsid w:val="00B82830"/>
    <w:rsid w:val="00B856A9"/>
    <w:rsid w:val="00BE6FD7"/>
    <w:rsid w:val="00BF34B4"/>
    <w:rsid w:val="00C2452B"/>
    <w:rsid w:val="00C35FA8"/>
    <w:rsid w:val="00C41A90"/>
    <w:rsid w:val="00C421A2"/>
    <w:rsid w:val="00C8485E"/>
    <w:rsid w:val="00CA1EF5"/>
    <w:rsid w:val="00CB7BB4"/>
    <w:rsid w:val="00CF02CB"/>
    <w:rsid w:val="00CF23EE"/>
    <w:rsid w:val="00CF6D79"/>
    <w:rsid w:val="00D05243"/>
    <w:rsid w:val="00D152D5"/>
    <w:rsid w:val="00D5002F"/>
    <w:rsid w:val="00D91198"/>
    <w:rsid w:val="00DA36B4"/>
    <w:rsid w:val="00DC162D"/>
    <w:rsid w:val="00DC47F6"/>
    <w:rsid w:val="00DE2011"/>
    <w:rsid w:val="00E27FD9"/>
    <w:rsid w:val="00E5254C"/>
    <w:rsid w:val="00E63A55"/>
    <w:rsid w:val="00E63F21"/>
    <w:rsid w:val="00E65BDB"/>
    <w:rsid w:val="00E833CE"/>
    <w:rsid w:val="00E961A1"/>
    <w:rsid w:val="00E96C65"/>
    <w:rsid w:val="00EA345D"/>
    <w:rsid w:val="00EE0B93"/>
    <w:rsid w:val="00F25716"/>
    <w:rsid w:val="00F328C1"/>
    <w:rsid w:val="00F77051"/>
    <w:rsid w:val="00F82CA1"/>
    <w:rsid w:val="00FA5860"/>
    <w:rsid w:val="00FC4108"/>
    <w:rsid w:val="00FE3F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15E6B"/>
  <w15:chartTrackingRefBased/>
  <w15:docId w15:val="{A845F38A-1844-4CD8-92DE-1889A5BA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hAnsi="Arial Narrow"/>
      <w:sz w:val="24"/>
      <w:szCs w:val="24"/>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pPr>
      <w:keepNext/>
      <w:overflowPunct w:val="0"/>
      <w:autoSpaceDE w:val="0"/>
      <w:autoSpaceDN w:val="0"/>
      <w:adjustRightInd w:val="0"/>
      <w:spacing w:before="240" w:after="60"/>
      <w:textAlignment w:val="baseline"/>
      <w:outlineLvl w:val="2"/>
    </w:pPr>
    <w:rPr>
      <w:rFonts w:ascii="Calibri Light" w:eastAsia="Times New Roman" w:hAnsi="Calibri Light"/>
      <w:b/>
      <w:bCs/>
      <w:sz w:val="26"/>
      <w:szCs w:val="26"/>
    </w:rPr>
  </w:style>
  <w:style w:type="paragraph" w:styleId="Heading5">
    <w:name w:val="heading 5"/>
    <w:basedOn w:val="Normal"/>
    <w:next w:val="Normal"/>
    <w:link w:val="Heading5Char"/>
    <w:qFormat/>
    <w:pPr>
      <w:keepNext/>
      <w:widowControl w:val="0"/>
      <w:tabs>
        <w:tab w:val="left" w:pos="1468"/>
      </w:tabs>
      <w:autoSpaceDE w:val="0"/>
      <w:autoSpaceDN w:val="0"/>
      <w:outlineLvl w:val="4"/>
    </w:pPr>
    <w:rPr>
      <w:rFonts w:ascii="Arial" w:eastAsia="Times New Roman" w:hAnsi="Arial"/>
      <w:b/>
      <w:cap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Question">
    <w:name w:val="HS Question"/>
    <w:basedOn w:val="Normal"/>
    <w:qFormat/>
    <w:pPr>
      <w:spacing w:before="180" w:after="40"/>
    </w:pPr>
    <w:rPr>
      <w:rFonts w:ascii="Arial" w:hAnsi="Arial"/>
      <w:b/>
    </w:rPr>
  </w:style>
  <w:style w:type="paragraph" w:customStyle="1" w:styleId="HSBodyText">
    <w:name w:val="HS Body Text"/>
    <w:basedOn w:val="Normal"/>
    <w:qFormat/>
    <w:rPr>
      <w:rFonts w:ascii="Arial" w:hAnsi="Arial"/>
      <w:sz w:val="22"/>
    </w:rPr>
  </w:style>
  <w:style w:type="paragraph" w:customStyle="1" w:styleId="HSList">
    <w:name w:val="HS List"/>
    <w:basedOn w:val="Normal"/>
    <w:qFormat/>
    <w:pPr>
      <w:numPr>
        <w:numId w:val="1"/>
      </w:numPr>
      <w:spacing w:before="40"/>
      <w:contextualSpacing/>
    </w:pPr>
    <w:rPr>
      <w:rFonts w:ascii="Arial" w:hAnsi="Arial"/>
      <w:sz w:val="22"/>
    </w:rPr>
  </w:style>
  <w:style w:type="paragraph" w:customStyle="1" w:styleId="ICEList">
    <w:name w:val="ICE List"/>
    <w:basedOn w:val="Normal"/>
    <w:qFormat/>
    <w:pPr>
      <w:numPr>
        <w:numId w:val="2"/>
      </w:numPr>
      <w:spacing w:before="40"/>
    </w:pPr>
    <w:rPr>
      <w:rFonts w:ascii="Arial" w:hAnsi="Arial"/>
      <w:sz w:val="22"/>
    </w:rPr>
  </w:style>
  <w:style w:type="paragraph" w:customStyle="1" w:styleId="ICEQuestion">
    <w:name w:val="ICE Question"/>
    <w:basedOn w:val="Normal"/>
    <w:qFormat/>
    <w:pPr>
      <w:spacing w:before="160" w:after="40"/>
    </w:pPr>
    <w:rPr>
      <w:rFonts w:ascii="Arial" w:hAnsi="Arial"/>
      <w:b/>
      <w:color w:val="365F91"/>
    </w:rPr>
  </w:style>
  <w:style w:type="character" w:customStyle="1" w:styleId="Heading5Char">
    <w:name w:val="Heading 5 Char"/>
    <w:link w:val="Heading5"/>
    <w:rPr>
      <w:rFonts w:ascii="Arial" w:eastAsia="Times New Roman" w:hAnsi="Arial" w:cs="Times New Roman"/>
      <w:b/>
      <w:caps/>
      <w:sz w:val="22"/>
      <w:szCs w:val="24"/>
    </w:rPr>
  </w:style>
  <w:style w:type="paragraph" w:styleId="BodyTextIndent">
    <w:name w:val="Body Text Indent"/>
    <w:basedOn w:val="Normal"/>
    <w:link w:val="BodyTextIndentChar"/>
    <w:pPr>
      <w:tabs>
        <w:tab w:val="left" w:pos="2880"/>
        <w:tab w:val="left" w:pos="3960"/>
        <w:tab w:val="left" w:pos="6480"/>
        <w:tab w:val="left" w:pos="8460"/>
        <w:tab w:val="left" w:pos="9360"/>
      </w:tabs>
      <w:autoSpaceDE w:val="0"/>
      <w:autoSpaceDN w:val="0"/>
      <w:adjustRightInd w:val="0"/>
      <w:spacing w:before="120"/>
      <w:ind w:left="360"/>
      <w:jc w:val="both"/>
    </w:pPr>
    <w:rPr>
      <w:rFonts w:ascii="Arial" w:eastAsia="Times New Roman" w:hAnsi="Arial"/>
      <w:sz w:val="18"/>
      <w:lang w:val="x-none" w:eastAsia="x-none"/>
    </w:rPr>
  </w:style>
  <w:style w:type="character" w:customStyle="1" w:styleId="BodyTextIndentChar">
    <w:name w:val="Body Text Indent Char"/>
    <w:link w:val="BodyTextIndent"/>
    <w:rPr>
      <w:rFonts w:ascii="Arial" w:eastAsia="Times New Roman" w:hAnsi="Arial" w:cs="Times New Roman"/>
      <w:sz w:val="18"/>
      <w:szCs w:val="24"/>
    </w:rPr>
  </w:style>
  <w:style w:type="paragraph" w:styleId="ListParagraph">
    <w:name w:val="List Paragraph"/>
    <w:basedOn w:val="Normal"/>
    <w:uiPriority w:val="34"/>
    <w:qFormat/>
    <w:pPr>
      <w:ind w:left="720"/>
      <w:contextualSpacing/>
    </w:pPr>
  </w:style>
  <w:style w:type="table" w:styleId="TableGrid">
    <w:name w:val="Table Grid"/>
    <w:basedOn w:val="TableNormal"/>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unhideWhenUsed/>
    <w:pPr>
      <w:spacing w:after="120" w:line="480" w:lineRule="auto"/>
      <w:ind w:left="360"/>
    </w:pPr>
    <w:rPr>
      <w:lang w:val="x-none" w:eastAsia="x-none"/>
    </w:rPr>
  </w:style>
  <w:style w:type="character" w:customStyle="1" w:styleId="BodyTextIndent2Char">
    <w:name w:val="Body Text Indent 2 Char"/>
    <w:link w:val="BodyTextIndent2"/>
    <w:uiPriority w:val="99"/>
    <w:rPr>
      <w:rFonts w:ascii="Arial Narrow" w:hAnsi="Arial Narrow"/>
      <w:sz w:val="24"/>
      <w:szCs w:val="24"/>
    </w:rPr>
  </w:style>
  <w:style w:type="paragraph" w:styleId="Header">
    <w:name w:val="header"/>
    <w:basedOn w:val="Normal"/>
    <w:link w:val="HeaderChar"/>
    <w:unhideWhenUsed/>
    <w:pPr>
      <w:tabs>
        <w:tab w:val="center" w:pos="4320"/>
        <w:tab w:val="right" w:pos="8640"/>
      </w:tabs>
      <w:autoSpaceDE w:val="0"/>
      <w:autoSpaceDN w:val="0"/>
      <w:adjustRightInd w:val="0"/>
      <w:jc w:val="both"/>
    </w:pPr>
    <w:rPr>
      <w:rFonts w:ascii="Arial" w:eastAsia="Times New Roman" w:hAnsi="Arial"/>
      <w:lang w:val="x-none" w:eastAsia="x-none"/>
    </w:rPr>
  </w:style>
  <w:style w:type="character" w:customStyle="1" w:styleId="HeaderChar">
    <w:name w:val="Header Char"/>
    <w:link w:val="Header"/>
    <w:rPr>
      <w:rFonts w:ascii="Arial" w:eastAsia="Times New Roman" w:hAnsi="Arial" w:cs="Times New Roman"/>
      <w:sz w:val="24"/>
      <w:szCs w:val="24"/>
    </w:rPr>
  </w:style>
  <w:style w:type="paragraph" w:styleId="Footer">
    <w:name w:val="footer"/>
    <w:basedOn w:val="Normal"/>
    <w:link w:val="FooterChar"/>
    <w:uiPriority w:val="99"/>
    <w:unhideWhenUsed/>
    <w:pPr>
      <w:tabs>
        <w:tab w:val="center" w:pos="4320"/>
        <w:tab w:val="right" w:pos="8640"/>
      </w:tabs>
    </w:pPr>
    <w:rPr>
      <w:lang w:val="x-none" w:eastAsia="x-none"/>
    </w:rPr>
  </w:style>
  <w:style w:type="character" w:customStyle="1" w:styleId="FooterChar">
    <w:name w:val="Footer Char"/>
    <w:link w:val="Footer"/>
    <w:uiPriority w:val="99"/>
    <w:rPr>
      <w:rFonts w:ascii="Arial Narrow" w:hAnsi="Arial Narrow"/>
      <w:sz w:val="24"/>
      <w:szCs w:val="24"/>
    </w:rPr>
  </w:style>
  <w:style w:type="character" w:styleId="PageNumber">
    <w:name w:val="page number"/>
    <w:basedOn w:val="DefaultParagraphFont"/>
    <w:uiPriority w:val="99"/>
    <w:semiHidden/>
    <w:unhideWhenUsed/>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pPr>
      <w:spacing w:after="200"/>
    </w:pPr>
    <w:rPr>
      <w:rFonts w:ascii="Cambria" w:eastAsia="MS Mincho" w:hAnsi="Cambria"/>
      <w:lang w:val="x-none" w:eastAsia="ja-JP"/>
    </w:rPr>
  </w:style>
  <w:style w:type="character" w:customStyle="1" w:styleId="CommentTextChar">
    <w:name w:val="Comment Text Char"/>
    <w:link w:val="CommentText"/>
    <w:uiPriority w:val="99"/>
    <w:rPr>
      <w:rFonts w:eastAsia="MS Mincho"/>
      <w:sz w:val="24"/>
      <w:szCs w:val="24"/>
      <w:lang w:eastAsia="ja-JP"/>
    </w:rPr>
  </w:style>
  <w:style w:type="paragraph" w:styleId="BalloonText">
    <w:name w:val="Balloon Text"/>
    <w:basedOn w:val="Normal"/>
    <w:link w:val="BalloonTextChar"/>
    <w:uiPriority w:val="99"/>
    <w:semiHidden/>
    <w:unhideWhenUsed/>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pPr>
      <w:spacing w:after="0"/>
    </w:pPr>
    <w:rPr>
      <w:rFonts w:ascii="Arial Narrow" w:hAnsi="Arial Narrow"/>
      <w:b/>
      <w:bCs/>
    </w:rPr>
  </w:style>
  <w:style w:type="character" w:customStyle="1" w:styleId="CommentSubjectChar">
    <w:name w:val="Comment Subject Char"/>
    <w:link w:val="CommentSubject"/>
    <w:uiPriority w:val="99"/>
    <w:semiHidden/>
    <w:rPr>
      <w:rFonts w:ascii="Arial Narrow" w:eastAsia="MS Mincho" w:hAnsi="Arial Narrow"/>
      <w:b/>
      <w:bCs/>
      <w:sz w:val="24"/>
      <w:szCs w:val="24"/>
      <w:lang w:eastAsia="ja-JP"/>
    </w:rPr>
  </w:style>
  <w:style w:type="paragraph" w:styleId="Revision">
    <w:name w:val="Revision"/>
    <w:hidden/>
    <w:uiPriority w:val="99"/>
    <w:semiHidden/>
    <w:rPr>
      <w:rFonts w:ascii="Arial Narrow" w:hAnsi="Arial Narrow"/>
      <w:sz w:val="24"/>
      <w:szCs w:val="24"/>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paragraph" w:customStyle="1" w:styleId="PL-Level1indentbelowbubble">
    <w:name w:val="PL - Level 1 indent below bubble #"/>
    <w:basedOn w:val="Normal"/>
    <w:link w:val="PL-Level1indentbelowbubbleCharChar"/>
    <w:pPr>
      <w:suppressAutoHyphens/>
      <w:spacing w:before="80"/>
      <w:ind w:left="1166" w:hanging="360"/>
    </w:pPr>
    <w:rPr>
      <w:rFonts w:ascii="Helvetica" w:hAnsi="Helvetica" w:cs="Helvetica"/>
      <w:sz w:val="22"/>
      <w:szCs w:val="22"/>
    </w:rPr>
  </w:style>
  <w:style w:type="character" w:customStyle="1" w:styleId="PL-Level1indentbelowbubbleCharChar">
    <w:name w:val="PL - Level 1 indent below bubble # Char Char"/>
    <w:link w:val="PL-Level1indentbelowbubble"/>
    <w:rPr>
      <w:rFonts w:ascii="Helvetica" w:hAnsi="Helvetica" w:cs="Helvetica"/>
      <w:sz w:val="22"/>
      <w:szCs w:val="22"/>
    </w:rPr>
  </w:style>
  <w:style w:type="paragraph" w:customStyle="1" w:styleId="WACaptionPartyNameSpace">
    <w:name w:val="WA Caption Party Name Space"/>
    <w:basedOn w:val="Normal"/>
    <w:qFormat/>
    <w:pPr>
      <w:spacing w:before="60" w:after="60"/>
    </w:pPr>
    <w:rPr>
      <w:rFonts w:ascii="Arial" w:eastAsia="MS Mincho" w:hAnsi="Arial" w:cs="Arial"/>
      <w:b/>
      <w:sz w:val="28"/>
      <w:szCs w:val="28"/>
      <w:lang w:eastAsia="ja-JP"/>
    </w:rPr>
  </w:style>
  <w:style w:type="paragraph" w:customStyle="1" w:styleId="WACaptionPet-Respline">
    <w:name w:val="WA Caption Pet-Resp line"/>
    <w:basedOn w:val="Normal"/>
    <w:next w:val="WACaptionPartyNameSpace"/>
    <w:qFormat/>
    <w:pPr>
      <w:spacing w:before="60" w:after="60"/>
    </w:pPr>
    <w:rPr>
      <w:rFonts w:ascii="Arial" w:eastAsia="MS Mincho" w:hAnsi="Arial" w:cs="Arial"/>
      <w:b/>
      <w:sz w:val="22"/>
      <w:szCs w:val="22"/>
      <w:lang w:eastAsia="ja-JP"/>
    </w:rPr>
  </w:style>
  <w:style w:type="character" w:styleId="Hyperlink">
    <w:name w:val="Hyperlink"/>
    <w:semiHidden/>
    <w:rPr>
      <w:rFonts w:cs="Times New Roman"/>
      <w:color w:val="0000FF"/>
      <w:u w:val="single"/>
    </w:rPr>
  </w:style>
  <w:style w:type="paragraph" w:customStyle="1" w:styleId="WABody38flush">
    <w:name w:val="WA Body .38&quot; flush"/>
    <w:basedOn w:val="Normal"/>
    <w:qFormat/>
    <w:pPr>
      <w:spacing w:before="120"/>
      <w:ind w:left="547"/>
    </w:pPr>
    <w:rPr>
      <w:rFonts w:ascii="Arial" w:eastAsia="MS Mincho" w:hAnsi="Arial" w:cs="Arial"/>
      <w:spacing w:val="-2"/>
      <w:sz w:val="22"/>
      <w:szCs w:val="20"/>
      <w:lang w:eastAsia="ja-JP"/>
    </w:rPr>
  </w:style>
  <w:style w:type="paragraph" w:customStyle="1" w:styleId="WABulletList">
    <w:name w:val="WA Bullet List"/>
    <w:basedOn w:val="Normal"/>
    <w:qFormat/>
    <w:pPr>
      <w:numPr>
        <w:numId w:val="25"/>
      </w:numPr>
      <w:tabs>
        <w:tab w:val="left" w:pos="1620"/>
      </w:tabs>
      <w:suppressAutoHyphens/>
      <w:spacing w:before="60"/>
    </w:pPr>
    <w:rPr>
      <w:rFonts w:ascii="Arial" w:eastAsia="MS Mincho" w:hAnsi="Arial" w:cs="Arial"/>
      <w:spacing w:val="-2"/>
      <w:sz w:val="22"/>
      <w:szCs w:val="22"/>
      <w:lang w:eastAsia="ja-JP"/>
    </w:rPr>
  </w:style>
  <w:style w:type="paragraph" w:customStyle="1" w:styleId="WAItem">
    <w:name w:val="WA Item #"/>
    <w:basedOn w:val="Normal"/>
    <w:qFormat/>
    <w:pPr>
      <w:keepNext/>
      <w:numPr>
        <w:numId w:val="30"/>
      </w:numPr>
      <w:tabs>
        <w:tab w:val="left" w:pos="540"/>
      </w:tabs>
      <w:suppressAutoHyphens/>
      <w:spacing w:before="200"/>
      <w:outlineLvl w:val="1"/>
    </w:pPr>
    <w:rPr>
      <w:rFonts w:ascii="Arial" w:eastAsia="MS Mincho" w:hAnsi="Arial" w:cs="Arial"/>
      <w:b/>
      <w:szCs w:val="28"/>
      <w:lang w:eastAsia="ja-JP"/>
    </w:rPr>
  </w:style>
  <w:style w:type="character" w:customStyle="1" w:styleId="Heading3Char">
    <w:name w:val="Heading 3 Char"/>
    <w:link w:val="Heading3"/>
    <w:semiHidden/>
    <w:rPr>
      <w:rFonts w:ascii="Calibri Light" w:eastAsia="Times New Roman" w:hAnsi="Calibri Light"/>
      <w:b/>
      <w:bCs/>
      <w:sz w:val="26"/>
      <w:szCs w:val="26"/>
    </w:rPr>
  </w:style>
  <w:style w:type="paragraph" w:customStyle="1" w:styleId="WABody6above">
    <w:name w:val="WA Body 6 above"/>
    <w:basedOn w:val="Normal"/>
    <w:uiPriority w:val="99"/>
    <w:qFormat/>
    <w:pPr>
      <w:spacing w:before="120"/>
      <w:ind w:left="907" w:hanging="360"/>
    </w:pPr>
    <w:rPr>
      <w:rFonts w:ascii="Arial" w:eastAsia="MS Mincho" w:hAnsi="Arial" w:cs="Arial"/>
      <w:sz w:val="22"/>
      <w:szCs w:val="22"/>
      <w:lang w:eastAsia="ja-JP"/>
    </w:rPr>
  </w:style>
  <w:style w:type="paragraph" w:customStyle="1" w:styleId="PONumberedSection">
    <w:name w:val="PO Numbered Section"/>
    <w:next w:val="Normal"/>
    <w:link w:val="PONumberedSectionChar"/>
    <w:qFormat/>
    <w:rsid w:val="000F46C1"/>
    <w:pPr>
      <w:numPr>
        <w:numId w:val="32"/>
      </w:numPr>
      <w:tabs>
        <w:tab w:val="left" w:pos="9270"/>
      </w:tabs>
      <w:spacing w:before="120" w:after="120"/>
      <w:ind w:left="720" w:hanging="720"/>
      <w:outlineLvl w:val="1"/>
    </w:pPr>
    <w:rPr>
      <w:rFonts w:ascii="Arial" w:eastAsia="Times New Roman" w:hAnsi="Arial" w:cs="Arial"/>
      <w:b/>
      <w:bCs/>
      <w:sz w:val="22"/>
      <w:szCs w:val="22"/>
    </w:rPr>
  </w:style>
  <w:style w:type="character" w:customStyle="1" w:styleId="PONumberedSectionChar">
    <w:name w:val="PO Numbered Section Char"/>
    <w:basedOn w:val="DefaultParagraphFont"/>
    <w:link w:val="PONumberedSection"/>
    <w:rsid w:val="000F46C1"/>
    <w:rPr>
      <w:rFonts w:ascii="Arial" w:eastAsia="Times New Roman"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36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390C3-0424-471D-B29F-C1552F9C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2374</Words>
  <Characters>13537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Lindberg, Lilly</cp:lastModifiedBy>
  <cp:revision>23</cp:revision>
  <dcterms:created xsi:type="dcterms:W3CDTF">2023-11-13T20:46:00Z</dcterms:created>
  <dcterms:modified xsi:type="dcterms:W3CDTF">2024-03-22T19:07:00Z</dcterms:modified>
</cp:coreProperties>
</file>